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9978" w14:textId="64F44DC0" w:rsidR="0099166E" w:rsidRPr="00F320A7" w:rsidRDefault="0099166E" w:rsidP="00276CD0">
      <w:pPr>
        <w:jc w:val="right"/>
        <w:rPr>
          <w:rFonts w:cstheme="minorHAnsi"/>
          <w:b/>
          <w:sz w:val="28"/>
          <w:szCs w:val="28"/>
        </w:rPr>
      </w:pPr>
      <w:r w:rsidRPr="00F320A7">
        <w:rPr>
          <w:noProof/>
          <w:sz w:val="28"/>
          <w:szCs w:val="28"/>
          <w:lang w:eastAsia="sl-SI"/>
        </w:rPr>
        <w:drawing>
          <wp:inline distT="0" distB="0" distL="0" distR="0" wp14:anchorId="2EBBA696" wp14:editId="3BAF60F2">
            <wp:extent cx="754380" cy="754380"/>
            <wp:effectExtent l="0" t="0" r="7620" b="7620"/>
            <wp:docPr id="1" name="Slika 1" descr="cid:image001.png@01D97F5F.C8CD5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7F5F.C8CD51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27BB4" w14:textId="62D0A571" w:rsidR="00E72854" w:rsidRPr="00F320A7" w:rsidRDefault="00E72854" w:rsidP="00135242">
      <w:pPr>
        <w:rPr>
          <w:rFonts w:cstheme="minorHAnsi"/>
          <w:b/>
          <w:sz w:val="28"/>
          <w:szCs w:val="28"/>
        </w:rPr>
      </w:pPr>
      <w:r w:rsidRPr="00F320A7">
        <w:rPr>
          <w:rFonts w:cstheme="minorHAnsi"/>
          <w:b/>
          <w:sz w:val="28"/>
          <w:szCs w:val="28"/>
        </w:rPr>
        <w:t>VALVASORJEVA ODLIČJA</w:t>
      </w:r>
      <w:r w:rsidR="00AB0263" w:rsidRPr="00F320A7">
        <w:rPr>
          <w:rFonts w:cstheme="minorHAnsi"/>
          <w:b/>
          <w:sz w:val="28"/>
          <w:szCs w:val="28"/>
        </w:rPr>
        <w:t xml:space="preserve"> </w:t>
      </w:r>
      <w:r w:rsidR="00F320A7" w:rsidRPr="00F320A7">
        <w:rPr>
          <w:rFonts w:cstheme="minorHAnsi"/>
          <w:b/>
          <w:sz w:val="28"/>
          <w:szCs w:val="28"/>
        </w:rPr>
        <w:t>2024</w:t>
      </w:r>
    </w:p>
    <w:p w14:paraId="40979361" w14:textId="7C231AE8" w:rsidR="00135242" w:rsidRPr="00893387" w:rsidRDefault="00135242" w:rsidP="00135242">
      <w:pPr>
        <w:rPr>
          <w:rFonts w:cstheme="minorHAnsi"/>
          <w:b/>
          <w:sz w:val="24"/>
          <w:szCs w:val="24"/>
        </w:rPr>
      </w:pPr>
      <w:r w:rsidRPr="00893387">
        <w:rPr>
          <w:rFonts w:cstheme="minorHAnsi"/>
          <w:b/>
          <w:sz w:val="24"/>
          <w:szCs w:val="24"/>
        </w:rPr>
        <w:t xml:space="preserve">OBVESTILO KOMISIJE ZA </w:t>
      </w:r>
      <w:r w:rsidR="00F320A7">
        <w:rPr>
          <w:rFonts w:cstheme="minorHAnsi"/>
          <w:b/>
          <w:sz w:val="24"/>
          <w:szCs w:val="24"/>
        </w:rPr>
        <w:t>PODELJEVANJE VALVASORJEVIH ODLIČIJ</w:t>
      </w:r>
    </w:p>
    <w:p w14:paraId="11FDBAA5" w14:textId="77777777" w:rsidR="00135242" w:rsidRPr="00893387" w:rsidRDefault="00135242" w:rsidP="00135242">
      <w:pPr>
        <w:spacing w:after="0" w:line="276" w:lineRule="auto"/>
        <w:rPr>
          <w:rFonts w:cstheme="minorHAnsi"/>
          <w:sz w:val="24"/>
          <w:szCs w:val="24"/>
        </w:rPr>
      </w:pPr>
    </w:p>
    <w:p w14:paraId="4DEE0D94" w14:textId="191B4198" w:rsidR="00135242" w:rsidRPr="00E95468" w:rsidRDefault="00135242" w:rsidP="00135242">
      <w:pPr>
        <w:spacing w:after="0" w:line="276" w:lineRule="auto"/>
        <w:rPr>
          <w:rFonts w:cstheme="minorHAnsi"/>
        </w:rPr>
      </w:pPr>
      <w:r w:rsidRPr="00E95468">
        <w:rPr>
          <w:rFonts w:cstheme="minorHAnsi"/>
        </w:rPr>
        <w:t>Spoštovani!</w:t>
      </w:r>
    </w:p>
    <w:p w14:paraId="699D148E" w14:textId="349FABBE" w:rsidR="00754BD8" w:rsidRPr="00E95468" w:rsidRDefault="00893387" w:rsidP="00276CD0">
      <w:pPr>
        <w:spacing w:after="0" w:line="276" w:lineRule="auto"/>
        <w:rPr>
          <w:rFonts w:cstheme="minorHAnsi"/>
        </w:rPr>
      </w:pPr>
      <w:r w:rsidRPr="00E95468">
        <w:rPr>
          <w:rFonts w:cstheme="minorHAnsi"/>
        </w:rPr>
        <w:t>Komisija za Valvas</w:t>
      </w:r>
      <w:r w:rsidR="004317C2" w:rsidRPr="00E95468">
        <w:rPr>
          <w:rFonts w:cstheme="minorHAnsi"/>
        </w:rPr>
        <w:t>orjeva odličja je v letu 202</w:t>
      </w:r>
      <w:r w:rsidR="005A0671" w:rsidRPr="00E95468">
        <w:rPr>
          <w:rFonts w:cstheme="minorHAnsi"/>
        </w:rPr>
        <w:t>4</w:t>
      </w:r>
      <w:r w:rsidR="004317C2" w:rsidRPr="00E95468">
        <w:rPr>
          <w:rFonts w:cstheme="minorHAnsi"/>
        </w:rPr>
        <w:t xml:space="preserve"> </w:t>
      </w:r>
      <w:r w:rsidRPr="00E95468">
        <w:rPr>
          <w:rFonts w:cstheme="minorHAnsi"/>
        </w:rPr>
        <w:t xml:space="preserve"> prejela</w:t>
      </w:r>
      <w:r w:rsidR="003713E1" w:rsidRPr="00E95468">
        <w:rPr>
          <w:rFonts w:cstheme="minorHAnsi"/>
        </w:rPr>
        <w:t xml:space="preserve"> 25 </w:t>
      </w:r>
      <w:r w:rsidR="00714F4D" w:rsidRPr="00E95468">
        <w:rPr>
          <w:rFonts w:cstheme="minorHAnsi"/>
        </w:rPr>
        <w:t>prijav</w:t>
      </w:r>
      <w:r w:rsidR="003713E1" w:rsidRPr="00E95468">
        <w:rPr>
          <w:rFonts w:cstheme="minorHAnsi"/>
        </w:rPr>
        <w:t xml:space="preserve"> za različne kategorije Valvasorjevih odličij.</w:t>
      </w:r>
      <w:r w:rsidR="00754BD8" w:rsidRPr="00E95468">
        <w:rPr>
          <w:rFonts w:cstheme="minorHAnsi"/>
        </w:rPr>
        <w:t xml:space="preserve"> </w:t>
      </w:r>
      <w:r w:rsidR="00E43499" w:rsidRPr="00E95468">
        <w:rPr>
          <w:rFonts w:cstheme="minorHAnsi"/>
        </w:rPr>
        <w:t>Tako v</w:t>
      </w:r>
      <w:r w:rsidRPr="00E95468">
        <w:rPr>
          <w:rFonts w:cstheme="minorHAnsi"/>
        </w:rPr>
        <w:t>elik</w:t>
      </w:r>
      <w:r w:rsidR="00E43499" w:rsidRPr="00E95468">
        <w:rPr>
          <w:rFonts w:cstheme="minorHAnsi"/>
        </w:rPr>
        <w:t>o</w:t>
      </w:r>
      <w:r w:rsidRPr="00E95468">
        <w:rPr>
          <w:rFonts w:cstheme="minorHAnsi"/>
        </w:rPr>
        <w:t xml:space="preserve"> </w:t>
      </w:r>
      <w:r w:rsidR="003713E1" w:rsidRPr="00E95468">
        <w:rPr>
          <w:rFonts w:cstheme="minorHAnsi"/>
        </w:rPr>
        <w:t>štev</w:t>
      </w:r>
      <w:r w:rsidRPr="00E95468">
        <w:rPr>
          <w:rFonts w:cstheme="minorHAnsi"/>
        </w:rPr>
        <w:t>il</w:t>
      </w:r>
      <w:r w:rsidR="00E43499" w:rsidRPr="00E95468">
        <w:rPr>
          <w:rFonts w:cstheme="minorHAnsi"/>
        </w:rPr>
        <w:t>o</w:t>
      </w:r>
      <w:r w:rsidR="003713E1" w:rsidRPr="00E95468">
        <w:rPr>
          <w:rFonts w:cstheme="minorHAnsi"/>
        </w:rPr>
        <w:t xml:space="preserve"> </w:t>
      </w:r>
      <w:r w:rsidR="00754BD8" w:rsidRPr="00E95468">
        <w:rPr>
          <w:rFonts w:cstheme="minorHAnsi"/>
        </w:rPr>
        <w:t>odličnih in raznoliki</w:t>
      </w:r>
      <w:r w:rsidRPr="00E95468">
        <w:rPr>
          <w:rFonts w:cstheme="minorHAnsi"/>
        </w:rPr>
        <w:t xml:space="preserve">h prijav je </w:t>
      </w:r>
      <w:r w:rsidR="00956363" w:rsidRPr="00E95468">
        <w:rPr>
          <w:rFonts w:cstheme="minorHAnsi"/>
        </w:rPr>
        <w:t>zahtevalo odgovorno delo č</w:t>
      </w:r>
      <w:r w:rsidR="00F20B95" w:rsidRPr="00E95468">
        <w:rPr>
          <w:rFonts w:cstheme="minorHAnsi"/>
        </w:rPr>
        <w:t>lan</w:t>
      </w:r>
      <w:r w:rsidR="00D91082" w:rsidRPr="00E95468">
        <w:rPr>
          <w:rFonts w:cstheme="minorHAnsi"/>
        </w:rPr>
        <w:t xml:space="preserve">ov </w:t>
      </w:r>
      <w:r w:rsidR="00F20B95" w:rsidRPr="00E95468">
        <w:rPr>
          <w:rFonts w:cstheme="minorHAnsi"/>
        </w:rPr>
        <w:t>komisije</w:t>
      </w:r>
      <w:r w:rsidR="00D91082" w:rsidRPr="00E95468">
        <w:rPr>
          <w:rFonts w:cstheme="minorHAnsi"/>
        </w:rPr>
        <w:t>.</w:t>
      </w:r>
      <w:r w:rsidR="00F20B95" w:rsidRPr="00E95468">
        <w:rPr>
          <w:rFonts w:cstheme="minorHAnsi"/>
        </w:rPr>
        <w:t xml:space="preserve"> </w:t>
      </w:r>
      <w:r w:rsidR="00D91082" w:rsidRPr="00E95468">
        <w:rPr>
          <w:rFonts w:cstheme="minorHAnsi"/>
        </w:rPr>
        <w:t>O</w:t>
      </w:r>
      <w:r w:rsidR="00F20B95" w:rsidRPr="00E95468">
        <w:rPr>
          <w:rFonts w:cstheme="minorHAnsi"/>
        </w:rPr>
        <w:t xml:space="preserve">gledali </w:t>
      </w:r>
      <w:r w:rsidR="00D91082" w:rsidRPr="00E95468">
        <w:rPr>
          <w:rFonts w:cstheme="minorHAnsi"/>
        </w:rPr>
        <w:t xml:space="preserve">smo si </w:t>
      </w:r>
      <w:r w:rsidR="00F20B95" w:rsidRPr="00E95468">
        <w:rPr>
          <w:rFonts w:cstheme="minorHAnsi"/>
        </w:rPr>
        <w:t>nominirane projekte, pri katerih je bil ogled še možen, prav tako smo podrobno proučili vse prejeto gradivo</w:t>
      </w:r>
      <w:r w:rsidR="00CC3579" w:rsidRPr="00E95468">
        <w:rPr>
          <w:rFonts w:cstheme="minorHAnsi"/>
        </w:rPr>
        <w:t>.</w:t>
      </w:r>
      <w:r w:rsidR="001806F5" w:rsidRPr="00E95468">
        <w:rPr>
          <w:rFonts w:cstheme="minorHAnsi"/>
        </w:rPr>
        <w:t xml:space="preserve"> </w:t>
      </w:r>
      <w:r w:rsidR="00135242" w:rsidRPr="00E95468">
        <w:rPr>
          <w:rFonts w:cstheme="minorHAnsi"/>
        </w:rPr>
        <w:t xml:space="preserve">Obveščamo vas o </w:t>
      </w:r>
      <w:r w:rsidR="00E95468" w:rsidRPr="00E95468">
        <w:rPr>
          <w:rFonts w:cstheme="minorHAnsi"/>
        </w:rPr>
        <w:t>prejemnikih</w:t>
      </w:r>
      <w:r w:rsidR="00135242" w:rsidRPr="00E95468">
        <w:rPr>
          <w:rFonts w:cstheme="minorHAnsi"/>
        </w:rPr>
        <w:t xml:space="preserve"> V</w:t>
      </w:r>
      <w:r w:rsidR="00C53AC7" w:rsidRPr="00E95468">
        <w:rPr>
          <w:rFonts w:cstheme="minorHAnsi"/>
        </w:rPr>
        <w:t>alvasorjev</w:t>
      </w:r>
      <w:r w:rsidR="00E95468" w:rsidRPr="00E95468">
        <w:rPr>
          <w:rFonts w:cstheme="minorHAnsi"/>
        </w:rPr>
        <w:t>ih</w:t>
      </w:r>
      <w:r w:rsidR="00C53AC7" w:rsidRPr="00E95468">
        <w:rPr>
          <w:rFonts w:cstheme="minorHAnsi"/>
        </w:rPr>
        <w:t xml:space="preserve"> odlič</w:t>
      </w:r>
      <w:r w:rsidR="00E95468" w:rsidRPr="00E95468">
        <w:rPr>
          <w:rFonts w:cstheme="minorHAnsi"/>
        </w:rPr>
        <w:t>i</w:t>
      </w:r>
      <w:r w:rsidR="00C53AC7" w:rsidRPr="00E95468">
        <w:rPr>
          <w:rFonts w:cstheme="minorHAnsi"/>
        </w:rPr>
        <w:t>j 202</w:t>
      </w:r>
      <w:r w:rsidR="00E95468" w:rsidRPr="00E95468">
        <w:rPr>
          <w:rFonts w:cstheme="minorHAnsi"/>
        </w:rPr>
        <w:t>4</w:t>
      </w:r>
      <w:r w:rsidR="00135242" w:rsidRPr="00E95468">
        <w:rPr>
          <w:rFonts w:cstheme="minorHAnsi"/>
        </w:rPr>
        <w:t xml:space="preserve">. </w:t>
      </w:r>
    </w:p>
    <w:p w14:paraId="735AD0A6" w14:textId="77777777" w:rsidR="00135242" w:rsidRPr="00B17F27" w:rsidRDefault="00135242" w:rsidP="00135242">
      <w:pPr>
        <w:spacing w:after="0" w:line="276" w:lineRule="auto"/>
        <w:jc w:val="both"/>
        <w:rPr>
          <w:rFonts w:cstheme="minorHAnsi"/>
        </w:rPr>
      </w:pPr>
    </w:p>
    <w:p w14:paraId="7E035694" w14:textId="33729361" w:rsidR="00135242" w:rsidRPr="00B17F27" w:rsidRDefault="00043BFA" w:rsidP="00135242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b/>
          <w:u w:val="single"/>
        </w:rPr>
        <w:t xml:space="preserve">PREJEMNIKI </w:t>
      </w:r>
      <w:r w:rsidR="00135242" w:rsidRPr="00B17F27">
        <w:rPr>
          <w:rFonts w:cstheme="minorHAnsi"/>
          <w:b/>
          <w:u w:val="single"/>
        </w:rPr>
        <w:t>V</w:t>
      </w:r>
      <w:r w:rsidR="003713E1" w:rsidRPr="00B17F27">
        <w:rPr>
          <w:rFonts w:cstheme="minorHAnsi"/>
          <w:b/>
          <w:u w:val="single"/>
        </w:rPr>
        <w:t>ALVASORJEV</w:t>
      </w:r>
      <w:r>
        <w:rPr>
          <w:rFonts w:cstheme="minorHAnsi"/>
          <w:b/>
          <w:u w:val="single"/>
        </w:rPr>
        <w:t>IH</w:t>
      </w:r>
      <w:r w:rsidR="003713E1" w:rsidRPr="00B17F27">
        <w:rPr>
          <w:rFonts w:cstheme="minorHAnsi"/>
          <w:b/>
          <w:u w:val="single"/>
        </w:rPr>
        <w:t xml:space="preserve"> ODLIČ</w:t>
      </w:r>
      <w:r>
        <w:rPr>
          <w:rFonts w:cstheme="minorHAnsi"/>
          <w:b/>
          <w:u w:val="single"/>
        </w:rPr>
        <w:t xml:space="preserve">IJ 2024 </w:t>
      </w:r>
      <w:r w:rsidR="00555666">
        <w:rPr>
          <w:rFonts w:cstheme="minorHAnsi"/>
          <w:b/>
          <w:u w:val="single"/>
        </w:rPr>
        <w:t>SO</w:t>
      </w:r>
      <w:r w:rsidR="00135242" w:rsidRPr="00B17F27">
        <w:rPr>
          <w:rFonts w:cstheme="minorHAnsi"/>
          <w:b/>
        </w:rPr>
        <w:t>:</w:t>
      </w:r>
    </w:p>
    <w:p w14:paraId="611D69B8" w14:textId="77777777" w:rsidR="00135242" w:rsidRPr="00B17F27" w:rsidRDefault="00135242" w:rsidP="00135242">
      <w:pPr>
        <w:spacing w:after="0" w:line="276" w:lineRule="auto"/>
        <w:jc w:val="both"/>
        <w:rPr>
          <w:rFonts w:cstheme="minorHAnsi"/>
        </w:rPr>
      </w:pPr>
    </w:p>
    <w:p w14:paraId="406D9EB8" w14:textId="77777777" w:rsidR="00135242" w:rsidRPr="00B17F27" w:rsidRDefault="00135242" w:rsidP="00135242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B17F27">
        <w:rPr>
          <w:rFonts w:cstheme="minorHAnsi"/>
          <w:b/>
          <w:color w:val="000000" w:themeColor="text1"/>
        </w:rPr>
        <w:t xml:space="preserve">VALVASORJEVA NAGRADA ZA ŽIVLJENJSKO DELO: </w:t>
      </w:r>
    </w:p>
    <w:p w14:paraId="486EE1BE" w14:textId="77777777" w:rsidR="00135242" w:rsidRPr="00B17F27" w:rsidRDefault="00135242" w:rsidP="00135242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</w:p>
    <w:p w14:paraId="2612877D" w14:textId="002D8BAB" w:rsidR="008D0460" w:rsidRPr="00E537D4" w:rsidRDefault="008D0460" w:rsidP="008D796E">
      <w:pPr>
        <w:pStyle w:val="Odstavekseznama"/>
        <w:numPr>
          <w:ilvl w:val="0"/>
          <w:numId w:val="13"/>
        </w:numPr>
        <w:rPr>
          <w:rFonts w:cstheme="minorHAnsi"/>
        </w:rPr>
      </w:pPr>
      <w:r w:rsidRPr="00E537D4">
        <w:rPr>
          <w:rFonts w:cstheme="minorHAnsi"/>
          <w:i/>
          <w:iCs/>
        </w:rPr>
        <w:t>ddr. VERENA PERKO</w:t>
      </w:r>
      <w:r w:rsidR="00F07268" w:rsidRPr="00E537D4">
        <w:rPr>
          <w:rFonts w:cstheme="minorHAnsi"/>
          <w:i/>
          <w:iCs/>
        </w:rPr>
        <w:t xml:space="preserve">, </w:t>
      </w:r>
      <w:r w:rsidR="00F07268" w:rsidRPr="00E537D4">
        <w:rPr>
          <w:rFonts w:cstheme="minorHAnsi"/>
        </w:rPr>
        <w:t>muzejska svetnica, doktorica arheoloških in muzeoloških znanosti, predavateljica na Filozofski fakulteti</w:t>
      </w:r>
      <w:r w:rsidR="00B6464E" w:rsidRPr="00E537D4">
        <w:rPr>
          <w:rFonts w:cstheme="minorHAnsi"/>
        </w:rPr>
        <w:t xml:space="preserve"> Univerze v Ljubljani</w:t>
      </w:r>
      <w:r w:rsidR="00F07268" w:rsidRPr="00E537D4">
        <w:rPr>
          <w:rFonts w:cstheme="minorHAnsi"/>
        </w:rPr>
        <w:t xml:space="preserve">, </w:t>
      </w:r>
      <w:r w:rsidR="000D7E45">
        <w:rPr>
          <w:rFonts w:cstheme="minorHAnsi"/>
        </w:rPr>
        <w:t>kustosinja v Gorenjskem muzeju</w:t>
      </w:r>
      <w:r w:rsidR="004B36F4">
        <w:rPr>
          <w:rFonts w:cstheme="minorHAnsi"/>
        </w:rPr>
        <w:t xml:space="preserve">, </w:t>
      </w:r>
      <w:r w:rsidR="00822130">
        <w:rPr>
          <w:rFonts w:cstheme="minorHAnsi"/>
        </w:rPr>
        <w:t xml:space="preserve">v letih </w:t>
      </w:r>
      <w:r w:rsidR="00AC2981">
        <w:rPr>
          <w:rFonts w:cstheme="minorHAnsi"/>
        </w:rPr>
        <w:t>201</w:t>
      </w:r>
      <w:r w:rsidR="00360CBB">
        <w:rPr>
          <w:rFonts w:cstheme="minorHAnsi"/>
        </w:rPr>
        <w:t>6</w:t>
      </w:r>
      <w:r w:rsidR="00AC2981">
        <w:rPr>
          <w:rFonts w:cstheme="minorHAnsi"/>
        </w:rPr>
        <w:t>–20</w:t>
      </w:r>
      <w:r w:rsidR="00536DBF">
        <w:rPr>
          <w:rFonts w:cstheme="minorHAnsi"/>
        </w:rPr>
        <w:t>23</w:t>
      </w:r>
      <w:r w:rsidR="00AC2981">
        <w:rPr>
          <w:rFonts w:cstheme="minorHAnsi"/>
        </w:rPr>
        <w:t xml:space="preserve"> </w:t>
      </w:r>
      <w:r w:rsidR="007C6AD6">
        <w:rPr>
          <w:rFonts w:cstheme="minorHAnsi"/>
        </w:rPr>
        <w:t>podpredsednica Slovenskega muzejskega društva</w:t>
      </w:r>
      <w:r w:rsidR="00B076D1">
        <w:rPr>
          <w:rFonts w:cstheme="minorHAnsi"/>
        </w:rPr>
        <w:t>,</w:t>
      </w:r>
      <w:r w:rsidR="000D7E45">
        <w:rPr>
          <w:rFonts w:cstheme="minorHAnsi"/>
        </w:rPr>
        <w:t xml:space="preserve"> </w:t>
      </w:r>
      <w:r w:rsidR="00F07268" w:rsidRPr="00E537D4">
        <w:rPr>
          <w:rFonts w:cstheme="minorHAnsi"/>
        </w:rPr>
        <w:t>publicistka, pripovedovalka in pesnica</w:t>
      </w:r>
      <w:r w:rsidR="00B6464E" w:rsidRPr="00E537D4">
        <w:rPr>
          <w:rFonts w:cstheme="minorHAnsi"/>
        </w:rPr>
        <w:t>.</w:t>
      </w:r>
    </w:p>
    <w:p w14:paraId="498B4F99" w14:textId="77777777" w:rsidR="008D796E" w:rsidRPr="00E537D4" w:rsidRDefault="008D796E" w:rsidP="008D796E">
      <w:pPr>
        <w:pStyle w:val="Odstavekseznama"/>
        <w:ind w:left="358"/>
        <w:rPr>
          <w:rFonts w:cstheme="minorHAnsi"/>
        </w:rPr>
      </w:pPr>
    </w:p>
    <w:p w14:paraId="3D51CDC7" w14:textId="6AFA0291" w:rsidR="00315FA7" w:rsidRPr="0098634B" w:rsidRDefault="00315FA7" w:rsidP="008D796E">
      <w:pPr>
        <w:pStyle w:val="Odstavekseznama"/>
        <w:numPr>
          <w:ilvl w:val="0"/>
          <w:numId w:val="13"/>
        </w:numPr>
        <w:rPr>
          <w:rFonts w:cstheme="minorHAnsi"/>
          <w:i/>
          <w:iCs/>
        </w:rPr>
      </w:pPr>
      <w:r w:rsidRPr="00B076D1">
        <w:rPr>
          <w:rFonts w:cstheme="minorHAnsi"/>
          <w:i/>
          <w:iCs/>
        </w:rPr>
        <w:t>dr. ANDREJ SMREKAR</w:t>
      </w:r>
      <w:r w:rsidR="00E537D4" w:rsidRPr="00B076D1">
        <w:rPr>
          <w:rFonts w:cstheme="minorHAnsi"/>
          <w:i/>
          <w:iCs/>
        </w:rPr>
        <w:t xml:space="preserve">, </w:t>
      </w:r>
      <w:r w:rsidR="00E537D4" w:rsidRPr="00B076D1">
        <w:rPr>
          <w:rFonts w:cstheme="minorHAnsi"/>
        </w:rPr>
        <w:t>muzejski svetnik</w:t>
      </w:r>
      <w:r w:rsidR="00E30839" w:rsidRPr="00B076D1">
        <w:rPr>
          <w:rFonts w:cstheme="minorHAnsi"/>
        </w:rPr>
        <w:t xml:space="preserve">, </w:t>
      </w:r>
      <w:r w:rsidR="00F24E50" w:rsidRPr="00B076D1">
        <w:rPr>
          <w:rFonts w:cstheme="minorHAnsi"/>
        </w:rPr>
        <w:t xml:space="preserve">doktor </w:t>
      </w:r>
      <w:r w:rsidR="0009345F" w:rsidRPr="00B076D1">
        <w:rPr>
          <w:rFonts w:cstheme="minorHAnsi"/>
        </w:rPr>
        <w:t xml:space="preserve">znanosti </w:t>
      </w:r>
      <w:r w:rsidR="000F7954" w:rsidRPr="00B076D1">
        <w:rPr>
          <w:rFonts w:cstheme="minorHAnsi"/>
        </w:rPr>
        <w:t xml:space="preserve">s področja umetnostne zgodovine, </w:t>
      </w:r>
      <w:r w:rsidR="00A63478" w:rsidRPr="00B076D1">
        <w:rPr>
          <w:rFonts w:cstheme="minorHAnsi"/>
        </w:rPr>
        <w:t xml:space="preserve">med letoma </w:t>
      </w:r>
      <w:r w:rsidR="00145F0F" w:rsidRPr="00B076D1">
        <w:rPr>
          <w:rFonts w:cstheme="minorHAnsi"/>
        </w:rPr>
        <w:t xml:space="preserve">1977 in </w:t>
      </w:r>
      <w:r w:rsidR="00D262D5" w:rsidRPr="00B076D1">
        <w:rPr>
          <w:rFonts w:cstheme="minorHAnsi"/>
        </w:rPr>
        <w:t xml:space="preserve">1991 kustos in direktor </w:t>
      </w:r>
      <w:r w:rsidR="00D262D5" w:rsidRPr="00B076D1">
        <w:t xml:space="preserve">Galerije Božidar Jakac v Kostanjevici na Krki, </w:t>
      </w:r>
      <w:r w:rsidR="0085625F">
        <w:t xml:space="preserve">od </w:t>
      </w:r>
      <w:r w:rsidR="003E7745" w:rsidRPr="00B076D1">
        <w:t>1991</w:t>
      </w:r>
      <w:r w:rsidR="0085625F">
        <w:t xml:space="preserve"> do </w:t>
      </w:r>
      <w:r w:rsidR="00BB6DFE" w:rsidRPr="00B076D1">
        <w:t xml:space="preserve">2005 </w:t>
      </w:r>
      <w:r w:rsidR="00527CA7" w:rsidRPr="00B076D1">
        <w:t xml:space="preserve">direktor, nato kustos </w:t>
      </w:r>
      <w:r w:rsidR="007C3A12" w:rsidRPr="00B076D1">
        <w:t xml:space="preserve">v </w:t>
      </w:r>
      <w:r w:rsidR="00527CA7" w:rsidRPr="00B076D1">
        <w:t>Narodn</w:t>
      </w:r>
      <w:r w:rsidR="007C3A12" w:rsidRPr="00B076D1">
        <w:t>i galeriji</w:t>
      </w:r>
      <w:r w:rsidR="00A72CC4">
        <w:t xml:space="preserve">, </w:t>
      </w:r>
      <w:r w:rsidR="00E927C5">
        <w:t>med</w:t>
      </w:r>
      <w:r w:rsidR="009544AF" w:rsidRPr="0098634B">
        <w:t xml:space="preserve"> 2003–201</w:t>
      </w:r>
      <w:r w:rsidR="00D21F4C">
        <w:t>1</w:t>
      </w:r>
      <w:r w:rsidR="009544AF" w:rsidRPr="0098634B">
        <w:t xml:space="preserve"> predsednik Slovenskega muzejskega društva</w:t>
      </w:r>
      <w:r w:rsidR="0098634B" w:rsidRPr="0098634B">
        <w:t>.</w:t>
      </w:r>
    </w:p>
    <w:p w14:paraId="27C40578" w14:textId="77777777" w:rsidR="008D0460" w:rsidRDefault="008D0460" w:rsidP="00F4294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 w:themeColor="text1"/>
        </w:rPr>
      </w:pPr>
    </w:p>
    <w:p w14:paraId="461809C6" w14:textId="0725E46E" w:rsidR="00135242" w:rsidRDefault="00135242" w:rsidP="000618F5">
      <w:pPr>
        <w:spacing w:after="0" w:line="240" w:lineRule="auto"/>
        <w:rPr>
          <w:rFonts w:cstheme="minorHAnsi"/>
          <w:b/>
        </w:rPr>
      </w:pPr>
      <w:r w:rsidRPr="00B17F27">
        <w:rPr>
          <w:rFonts w:cstheme="minorHAnsi"/>
          <w:b/>
        </w:rPr>
        <w:t>VALVASORJEV</w:t>
      </w:r>
      <w:r w:rsidR="009E1D1B">
        <w:rPr>
          <w:rFonts w:cstheme="minorHAnsi"/>
          <w:b/>
        </w:rPr>
        <w:t>A</w:t>
      </w:r>
      <w:r w:rsidRPr="00B17F27">
        <w:rPr>
          <w:rFonts w:cstheme="minorHAnsi"/>
          <w:b/>
        </w:rPr>
        <w:t xml:space="preserve"> NAGRAD</w:t>
      </w:r>
      <w:r w:rsidR="009E1D1B">
        <w:rPr>
          <w:rFonts w:cstheme="minorHAnsi"/>
          <w:b/>
        </w:rPr>
        <w:t xml:space="preserve">A </w:t>
      </w:r>
      <w:r w:rsidRPr="00B17F27">
        <w:rPr>
          <w:rFonts w:cstheme="minorHAnsi"/>
          <w:b/>
        </w:rPr>
        <w:t xml:space="preserve">ZA ENKRATNE DOSEŽKE: </w:t>
      </w:r>
    </w:p>
    <w:p w14:paraId="3AD30D0C" w14:textId="77777777" w:rsidR="00081B59" w:rsidRDefault="00081B59" w:rsidP="000618F5">
      <w:pPr>
        <w:spacing w:after="0" w:line="240" w:lineRule="auto"/>
        <w:rPr>
          <w:rFonts w:cstheme="minorHAnsi"/>
          <w:b/>
        </w:rPr>
      </w:pPr>
    </w:p>
    <w:p w14:paraId="0AD0728D" w14:textId="523F149B" w:rsidR="00704D99" w:rsidRPr="00081B59" w:rsidRDefault="00704D99" w:rsidP="00704D99">
      <w:pPr>
        <w:spacing w:after="0" w:line="276" w:lineRule="auto"/>
        <w:jc w:val="both"/>
        <w:rPr>
          <w:rFonts w:cstheme="minorHAnsi"/>
        </w:rPr>
      </w:pPr>
      <w:r w:rsidRPr="00081B59">
        <w:rPr>
          <w:rFonts w:cstheme="minorHAnsi"/>
        </w:rPr>
        <w:t>Valvasorjeva nagrada za enkratne dosežke</w:t>
      </w:r>
      <w:r w:rsidRPr="00081B59">
        <w:rPr>
          <w:rFonts w:cstheme="minorHAnsi"/>
          <w:b/>
          <w:bCs/>
        </w:rPr>
        <w:t xml:space="preserve"> </w:t>
      </w:r>
      <w:r w:rsidRPr="00081B59">
        <w:rPr>
          <w:rFonts w:cstheme="minorHAnsi"/>
        </w:rPr>
        <w:t xml:space="preserve">je kategorija nagrad, za katero prispe najobsežnejši nabor prijav in </w:t>
      </w:r>
      <w:r w:rsidR="00347ADF" w:rsidRPr="00081B59">
        <w:rPr>
          <w:rFonts w:cstheme="minorHAnsi"/>
        </w:rPr>
        <w:t>tudi letos je</w:t>
      </w:r>
      <w:r w:rsidR="008B763A" w:rsidRPr="00081B59">
        <w:rPr>
          <w:rFonts w:cstheme="minorHAnsi"/>
        </w:rPr>
        <w:t xml:space="preserve"> bilo potrebno pretehtati med kar </w:t>
      </w:r>
      <w:r w:rsidRPr="00081B59">
        <w:rPr>
          <w:rFonts w:cstheme="minorHAnsi"/>
        </w:rPr>
        <w:t xml:space="preserve">16 kakovostnimi predlogi </w:t>
      </w:r>
      <w:r w:rsidR="006947C1">
        <w:rPr>
          <w:rFonts w:cstheme="minorHAnsi"/>
        </w:rPr>
        <w:t>ter</w:t>
      </w:r>
      <w:r w:rsidR="008B763A" w:rsidRPr="00081B59">
        <w:rPr>
          <w:rFonts w:cstheme="minorHAnsi"/>
        </w:rPr>
        <w:t xml:space="preserve"> </w:t>
      </w:r>
      <w:r w:rsidRPr="00081B59">
        <w:rPr>
          <w:rFonts w:cstheme="minorHAnsi"/>
        </w:rPr>
        <w:t xml:space="preserve">izbrati le tri nagrajene. </w:t>
      </w:r>
    </w:p>
    <w:p w14:paraId="111EB730" w14:textId="3B596617" w:rsidR="00754BD8" w:rsidRPr="00B17F27" w:rsidRDefault="00754BD8" w:rsidP="00135242">
      <w:pPr>
        <w:spacing w:after="0" w:line="240" w:lineRule="auto"/>
        <w:rPr>
          <w:rFonts w:cstheme="minorHAnsi"/>
          <w:b/>
        </w:rPr>
      </w:pPr>
    </w:p>
    <w:p w14:paraId="233BD1BD" w14:textId="3AEC7773" w:rsidR="00135242" w:rsidRDefault="009833B0" w:rsidP="00135242">
      <w:pPr>
        <w:spacing w:after="0" w:line="240" w:lineRule="auto"/>
        <w:rPr>
          <w:rFonts w:cstheme="minorHAnsi"/>
          <w:b/>
        </w:rPr>
      </w:pPr>
      <w:r w:rsidRPr="00B17F27">
        <w:rPr>
          <w:rFonts w:cstheme="minorHAnsi"/>
          <w:b/>
        </w:rPr>
        <w:t>Valvasorjevo nagrado za enkratne dosežke 202</w:t>
      </w:r>
      <w:r w:rsidR="007E144F">
        <w:rPr>
          <w:rFonts w:cstheme="minorHAnsi"/>
          <w:b/>
        </w:rPr>
        <w:t>4</w:t>
      </w:r>
      <w:r w:rsidR="00EC1D40" w:rsidRPr="00B17F27">
        <w:rPr>
          <w:rFonts w:cstheme="minorHAnsi"/>
          <w:b/>
        </w:rPr>
        <w:t xml:space="preserve"> </w:t>
      </w:r>
      <w:r w:rsidRPr="00B17F27">
        <w:rPr>
          <w:rFonts w:cstheme="minorHAnsi"/>
          <w:b/>
        </w:rPr>
        <w:t>prejmejo:</w:t>
      </w:r>
    </w:p>
    <w:p w14:paraId="3F7C8ADB" w14:textId="77777777" w:rsidR="00893387" w:rsidRPr="00B17F27" w:rsidRDefault="00893387" w:rsidP="00135242">
      <w:pPr>
        <w:spacing w:after="0" w:line="240" w:lineRule="auto"/>
        <w:rPr>
          <w:rFonts w:cstheme="minorHAnsi"/>
          <w:b/>
        </w:rPr>
      </w:pPr>
    </w:p>
    <w:p w14:paraId="2C9FABCC" w14:textId="5A4369C8" w:rsidR="008A092A" w:rsidRPr="002201CF" w:rsidRDefault="009B191A" w:rsidP="00EC1D40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2201CF">
        <w:rPr>
          <w:rFonts w:cstheme="minorHAnsi"/>
          <w:bCs/>
          <w:i/>
          <w14:ligatures w14:val="standardContextual"/>
        </w:rPr>
        <w:t>Kruha in iger: Slikarstvo Toneta Kralja 1941–1945</w:t>
      </w:r>
      <w:r w:rsidR="000B42D8">
        <w:rPr>
          <w:rFonts w:cstheme="minorHAnsi"/>
          <w14:ligatures w14:val="standardContextual"/>
        </w:rPr>
        <w:t xml:space="preserve">, </w:t>
      </w:r>
      <w:r w:rsidRPr="002201CF">
        <w:rPr>
          <w:rFonts w:cstheme="minorHAnsi"/>
          <w14:ligatures w14:val="standardContextual"/>
        </w:rPr>
        <w:t xml:space="preserve">razstava </w:t>
      </w:r>
      <w:r w:rsidR="00CF398D" w:rsidRPr="002201CF">
        <w:rPr>
          <w:rFonts w:cstheme="minorHAnsi"/>
          <w14:ligatures w14:val="standardContextual"/>
        </w:rPr>
        <w:t>v Muzeju novejše in sodobne zgodovine Slovenije</w:t>
      </w:r>
      <w:r w:rsidR="00C54A3A">
        <w:rPr>
          <w:rFonts w:cstheme="minorHAnsi"/>
          <w14:ligatures w14:val="standardContextual"/>
        </w:rPr>
        <w:t>.</w:t>
      </w:r>
      <w:r w:rsidR="00CF398D" w:rsidRPr="002201CF">
        <w:rPr>
          <w:rFonts w:cstheme="minorHAnsi"/>
        </w:rPr>
        <w:t xml:space="preserve"> </w:t>
      </w:r>
    </w:p>
    <w:p w14:paraId="6D70B1CC" w14:textId="015B935E" w:rsidR="008A092A" w:rsidRPr="00DD1B84" w:rsidRDefault="0011423A" w:rsidP="0011423A">
      <w:pPr>
        <w:rPr>
          <w:rFonts w:cstheme="minorHAnsi"/>
          <w:iCs/>
        </w:rPr>
      </w:pPr>
      <w:r>
        <w:rPr>
          <w:rFonts w:cstheme="minorHAnsi"/>
        </w:rPr>
        <w:t xml:space="preserve">              </w:t>
      </w:r>
      <w:r w:rsidR="008A092A" w:rsidRPr="009A261B">
        <w:rPr>
          <w:rFonts w:cstheme="minorHAnsi"/>
        </w:rPr>
        <w:t>Avtor</w:t>
      </w:r>
      <w:r w:rsidR="00CF398D" w:rsidRPr="009A261B">
        <w:rPr>
          <w:rFonts w:cstheme="minorHAnsi"/>
        </w:rPr>
        <w:t>ja razstave</w:t>
      </w:r>
      <w:r w:rsidR="008A092A" w:rsidRPr="009A261B">
        <w:rPr>
          <w:rFonts w:cstheme="minorHAnsi"/>
        </w:rPr>
        <w:t xml:space="preserve">: </w:t>
      </w:r>
      <w:r w:rsidR="009A261B" w:rsidRPr="009A261B">
        <w:rPr>
          <w:rFonts w:cstheme="minorHAnsi"/>
        </w:rPr>
        <w:t xml:space="preserve">Tina Fortič Jakopič, </w:t>
      </w:r>
      <w:r w:rsidR="009A261B" w:rsidRPr="009A261B">
        <w:rPr>
          <w:rFonts w:cstheme="minorHAnsi"/>
          <w:i/>
        </w:rPr>
        <w:t>kustosinja</w:t>
      </w:r>
      <w:r>
        <w:rPr>
          <w:rFonts w:cstheme="minorHAnsi"/>
        </w:rPr>
        <w:t xml:space="preserve"> </w:t>
      </w:r>
      <w:r w:rsidR="009A261B" w:rsidRPr="009A261B">
        <w:rPr>
          <w:rFonts w:cstheme="minorHAnsi"/>
        </w:rPr>
        <w:t>in</w:t>
      </w:r>
      <w:r>
        <w:rPr>
          <w:rFonts w:cstheme="minorHAnsi"/>
        </w:rPr>
        <w:t xml:space="preserve"> </w:t>
      </w:r>
      <w:r w:rsidR="009A261B" w:rsidRPr="009A261B">
        <w:rPr>
          <w:rFonts w:cstheme="minorHAnsi"/>
        </w:rPr>
        <w:t xml:space="preserve">Marko </w:t>
      </w:r>
      <w:proofErr w:type="spellStart"/>
      <w:r w:rsidR="009A261B" w:rsidRPr="009A261B">
        <w:rPr>
          <w:rFonts w:cstheme="minorHAnsi"/>
        </w:rPr>
        <w:t>Ličina</w:t>
      </w:r>
      <w:proofErr w:type="spellEnd"/>
      <w:r w:rsidR="009A261B" w:rsidRPr="009A261B">
        <w:rPr>
          <w:rFonts w:cstheme="minorHAnsi"/>
        </w:rPr>
        <w:t xml:space="preserve">, </w:t>
      </w:r>
      <w:r w:rsidR="009A261B" w:rsidRPr="009A261B">
        <w:rPr>
          <w:rFonts w:cstheme="minorHAnsi"/>
          <w:i/>
        </w:rPr>
        <w:t>kustos</w:t>
      </w:r>
      <w:r w:rsidR="00DD1B84">
        <w:rPr>
          <w:rFonts w:cstheme="minorHAnsi"/>
          <w:iCs/>
        </w:rPr>
        <w:t>.</w:t>
      </w:r>
    </w:p>
    <w:p w14:paraId="67A72AB7" w14:textId="77777777" w:rsidR="00EC1D40" w:rsidRPr="00B17F27" w:rsidRDefault="00EC1D40" w:rsidP="00DB3FD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F64C63" w14:textId="673E0714" w:rsidR="008A092A" w:rsidRPr="000B4E33" w:rsidRDefault="000B42D8" w:rsidP="000B4E33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0B42D8">
        <w:rPr>
          <w:rFonts w:cstheme="minorHAnsi"/>
          <w:i/>
          <w:iCs/>
          <w:color w:val="000000"/>
        </w:rPr>
        <w:t>Universum</w:t>
      </w:r>
      <w:proofErr w:type="spellEnd"/>
      <w:r w:rsidRPr="000B42D8">
        <w:rPr>
          <w:rFonts w:cstheme="minorHAnsi"/>
          <w:i/>
          <w:iCs/>
          <w:color w:val="000000"/>
        </w:rPr>
        <w:t xml:space="preserve"> Plečnik: Od delavnice do mita, </w:t>
      </w:r>
      <w:r w:rsidR="000B4E33">
        <w:rPr>
          <w:rFonts w:cstheme="minorHAnsi"/>
          <w:color w:val="000000"/>
        </w:rPr>
        <w:t xml:space="preserve">razstava </w:t>
      </w:r>
      <w:r w:rsidR="000B4E33" w:rsidRPr="00EA6881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0B4E33" w:rsidRPr="000B4E33">
        <w:rPr>
          <w:rFonts w:cstheme="minorHAnsi"/>
          <w:color w:val="000000"/>
        </w:rPr>
        <w:t>Muzeju za arhitekturo in oblikovanje</w:t>
      </w:r>
      <w:r w:rsidR="00C54A3A">
        <w:rPr>
          <w:rFonts w:cstheme="minorHAnsi"/>
          <w:color w:val="000000"/>
        </w:rPr>
        <w:t>.</w:t>
      </w:r>
    </w:p>
    <w:p w14:paraId="7F3F1060" w14:textId="77777777" w:rsidR="00E80F10" w:rsidRDefault="00787EAC" w:rsidP="00787EAC">
      <w:pPr>
        <w:suppressAutoHyphens/>
        <w:spacing w:after="0" w:line="276" w:lineRule="auto"/>
        <w:rPr>
          <w:rFonts w:eastAsia="Times New Roman" w:cstheme="minorHAnsi"/>
          <w:bdr w:val="none" w:sz="0" w:space="0" w:color="auto" w:frame="1"/>
          <w:shd w:val="clear" w:color="auto" w:fill="FFFFFF"/>
        </w:rPr>
      </w:pPr>
      <w:r>
        <w:rPr>
          <w:rFonts w:cstheme="minorHAnsi"/>
        </w:rPr>
        <w:t xml:space="preserve">              </w:t>
      </w:r>
      <w:r w:rsidR="008A092A" w:rsidRPr="00787EAC">
        <w:rPr>
          <w:rFonts w:cstheme="minorHAnsi"/>
        </w:rPr>
        <w:t>Avtorska sku</w:t>
      </w:r>
      <w:r w:rsidR="00EC1D40" w:rsidRPr="00787EAC">
        <w:rPr>
          <w:rFonts w:cstheme="minorHAnsi"/>
        </w:rPr>
        <w:t xml:space="preserve">pina: </w:t>
      </w:r>
      <w:r w:rsidR="00226430" w:rsidRPr="00787EAC">
        <w:rPr>
          <w:rFonts w:cstheme="minorHAnsi"/>
          <w:shd w:val="clear" w:color="auto" w:fill="FFFFFF"/>
        </w:rPr>
        <w:t>Tomaž Štoka</w:t>
      </w:r>
      <w:r>
        <w:rPr>
          <w:rFonts w:cstheme="minorHAnsi"/>
          <w:shd w:val="clear" w:color="auto" w:fill="FFFFFF"/>
        </w:rPr>
        <w:t xml:space="preserve">, </w:t>
      </w:r>
      <w:r w:rsidR="00226430" w:rsidRPr="00787EAC">
        <w:rPr>
          <w:rFonts w:cstheme="minorHAnsi"/>
          <w:shd w:val="clear" w:color="auto" w:fill="FFFFFF"/>
        </w:rPr>
        <w:t>dr. Miloš Kosec</w:t>
      </w:r>
      <w:r>
        <w:rPr>
          <w:rFonts w:cstheme="minorHAnsi"/>
          <w:shd w:val="clear" w:color="auto" w:fill="FFFFFF"/>
        </w:rPr>
        <w:t xml:space="preserve">, </w:t>
      </w:r>
      <w:r w:rsidR="00226430" w:rsidRPr="00226430">
        <w:rPr>
          <w:rFonts w:eastAsia="Times New Roman" w:cstheme="minorHAnsi"/>
          <w:bdr w:val="none" w:sz="0" w:space="0" w:color="auto" w:frame="1"/>
          <w:shd w:val="clear" w:color="auto" w:fill="FFFFFF"/>
        </w:rPr>
        <w:t>Natalija Lapajne, muzejska svetovalka</w:t>
      </w:r>
      <w:r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</w:t>
      </w:r>
    </w:p>
    <w:p w14:paraId="1FEEAE1D" w14:textId="77777777" w:rsidR="00D166EA" w:rsidRDefault="00D40659" w:rsidP="00D40659">
      <w:pPr>
        <w:suppressAutoHyphens/>
        <w:spacing w:after="0" w:line="276" w:lineRule="auto"/>
        <w:rPr>
          <w:rFonts w:cstheme="minorHAnsi"/>
          <w:shd w:val="clear" w:color="auto" w:fill="FFFFFF"/>
        </w:rPr>
      </w:pPr>
      <w:r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             </w:t>
      </w:r>
      <w:r w:rsidR="00226430" w:rsidRPr="00226430">
        <w:rPr>
          <w:rFonts w:eastAsia="Times New Roman" w:cstheme="minorHAnsi"/>
          <w:bdr w:val="none" w:sz="0" w:space="0" w:color="auto" w:frame="1"/>
          <w:shd w:val="clear" w:color="auto" w:fill="FFFFFF"/>
        </w:rPr>
        <w:t>dr</w:t>
      </w:r>
      <w:r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. </w:t>
      </w:r>
      <w:r w:rsidR="00226430" w:rsidRPr="00226430">
        <w:rPr>
          <w:rFonts w:eastAsia="Times New Roman" w:cstheme="minorHAnsi"/>
          <w:bdr w:val="none" w:sz="0" w:space="0" w:color="auto" w:frame="1"/>
          <w:shd w:val="clear" w:color="auto" w:fill="FFFFFF"/>
        </w:rPr>
        <w:t>Bogo Zupančič, muzejski sv</w:t>
      </w:r>
      <w:r>
        <w:t>e</w:t>
      </w:r>
      <w:r w:rsidR="00226430" w:rsidRPr="00226430">
        <w:rPr>
          <w:rFonts w:eastAsia="Times New Roman" w:cstheme="minorHAnsi"/>
          <w:bdr w:val="none" w:sz="0" w:space="0" w:color="auto" w:frame="1"/>
          <w:shd w:val="clear" w:color="auto" w:fill="FFFFFF"/>
        </w:rPr>
        <w:t>tnik</w:t>
      </w:r>
      <w:r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, </w:t>
      </w:r>
      <w:r w:rsidR="00226430" w:rsidRPr="00226430">
        <w:rPr>
          <w:rFonts w:eastAsia="Times New Roman" w:cstheme="minorHAnsi"/>
          <w:bdr w:val="none" w:sz="0" w:space="0" w:color="auto" w:frame="1"/>
          <w:shd w:val="clear" w:color="auto" w:fill="FFFFFF"/>
        </w:rPr>
        <w:t>Nikola Pongrac, višji kustos</w:t>
      </w:r>
      <w:r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r w:rsidR="00226430" w:rsidRPr="00D40659">
        <w:rPr>
          <w:rFonts w:cstheme="minorHAnsi"/>
          <w:shd w:val="clear" w:color="auto" w:fill="FFFFFF"/>
        </w:rPr>
        <w:t>(vsi MAO)</w:t>
      </w:r>
      <w:r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r w:rsidR="00226430" w:rsidRPr="00D40659">
        <w:rPr>
          <w:rFonts w:cstheme="minorHAnsi"/>
          <w:shd w:val="clear" w:color="auto" w:fill="FFFFFF"/>
        </w:rPr>
        <w:t>ter</w:t>
      </w:r>
      <w:r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r w:rsidR="00226430" w:rsidRPr="00D40659">
        <w:rPr>
          <w:rFonts w:cstheme="minorHAnsi"/>
          <w:shd w:val="clear" w:color="auto" w:fill="FFFFFF"/>
        </w:rPr>
        <w:t>Ana Kreč</w:t>
      </w:r>
      <w:r w:rsidR="00D166EA">
        <w:rPr>
          <w:rFonts w:cstheme="minorHAnsi"/>
          <w:shd w:val="clear" w:color="auto" w:fill="FFFFFF"/>
        </w:rPr>
        <w:t xml:space="preserve">, </w:t>
      </w:r>
      <w:r w:rsidR="00226430" w:rsidRPr="00D40659">
        <w:rPr>
          <w:rFonts w:cstheme="minorHAnsi"/>
          <w:shd w:val="clear" w:color="auto" w:fill="FFFFFF"/>
        </w:rPr>
        <w:t>Jure</w:t>
      </w:r>
    </w:p>
    <w:p w14:paraId="056563B4" w14:textId="313132A6" w:rsidR="00226430" w:rsidRPr="00D166EA" w:rsidRDefault="00226430" w:rsidP="00D166EA">
      <w:pPr>
        <w:suppressAutoHyphens/>
        <w:spacing w:after="0" w:line="276" w:lineRule="auto"/>
        <w:rPr>
          <w:rFonts w:eastAsia="Times New Roman" w:cstheme="minorHAnsi"/>
          <w:bdr w:val="none" w:sz="0" w:space="0" w:color="auto" w:frame="1"/>
          <w:shd w:val="clear" w:color="auto" w:fill="FFFFFF"/>
        </w:rPr>
      </w:pPr>
      <w:r w:rsidRPr="00D40659">
        <w:rPr>
          <w:rFonts w:cstheme="minorHAnsi"/>
          <w:shd w:val="clear" w:color="auto" w:fill="FFFFFF"/>
        </w:rPr>
        <w:t xml:space="preserve"> </w:t>
      </w:r>
      <w:r w:rsidR="00D166EA">
        <w:rPr>
          <w:rFonts w:cstheme="minorHAnsi"/>
          <w:shd w:val="clear" w:color="auto" w:fill="FFFFFF"/>
        </w:rPr>
        <w:t xml:space="preserve">             </w:t>
      </w:r>
      <w:r w:rsidRPr="00D40659">
        <w:rPr>
          <w:rFonts w:cstheme="minorHAnsi"/>
          <w:shd w:val="clear" w:color="auto" w:fill="FFFFFF"/>
        </w:rPr>
        <w:t>Hrovat (oba SVET VMES)</w:t>
      </w:r>
      <w:r w:rsidR="00D166EA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r w:rsidRPr="00D166EA">
        <w:rPr>
          <w:rFonts w:cstheme="minorHAnsi"/>
          <w:shd w:val="clear" w:color="auto" w:fill="FFFFFF"/>
        </w:rPr>
        <w:t>in</w:t>
      </w:r>
      <w:r w:rsidR="00D166EA">
        <w:rPr>
          <w:rFonts w:eastAsia="Times New Roman" w:cstheme="minorHAnsi"/>
          <w:bdr w:val="none" w:sz="0" w:space="0" w:color="auto" w:frame="1"/>
          <w:shd w:val="clear" w:color="auto" w:fill="FFFFFF"/>
        </w:rPr>
        <w:t xml:space="preserve"> </w:t>
      </w:r>
      <w:r w:rsidRPr="00226430">
        <w:rPr>
          <w:rFonts w:cstheme="minorHAnsi"/>
          <w:shd w:val="clear" w:color="auto" w:fill="FFFFFF"/>
        </w:rPr>
        <w:t xml:space="preserve">Anja </w:t>
      </w:r>
      <w:proofErr w:type="spellStart"/>
      <w:r w:rsidRPr="00226430">
        <w:rPr>
          <w:rFonts w:cstheme="minorHAnsi"/>
          <w:shd w:val="clear" w:color="auto" w:fill="FFFFFF"/>
        </w:rPr>
        <w:t>Delbello</w:t>
      </w:r>
      <w:proofErr w:type="spellEnd"/>
      <w:r w:rsidR="00DD1B84">
        <w:rPr>
          <w:rFonts w:cstheme="minorHAnsi"/>
          <w:shd w:val="clear" w:color="auto" w:fill="FFFFFF"/>
        </w:rPr>
        <w:t xml:space="preserve">, </w:t>
      </w:r>
      <w:r w:rsidRPr="00226430">
        <w:rPr>
          <w:rFonts w:cstheme="minorHAnsi"/>
          <w:shd w:val="clear" w:color="auto" w:fill="FFFFFF"/>
        </w:rPr>
        <w:t xml:space="preserve">Aljaž Vesel </w:t>
      </w:r>
      <w:r w:rsidRPr="00226430">
        <w:rPr>
          <w:rFonts w:cstheme="minorHAnsi"/>
        </w:rPr>
        <w:t>(oba AA)</w:t>
      </w:r>
      <w:r w:rsidR="00DD1B84">
        <w:rPr>
          <w:rFonts w:cstheme="minorHAnsi"/>
        </w:rPr>
        <w:t>.</w:t>
      </w:r>
    </w:p>
    <w:p w14:paraId="757683C5" w14:textId="1DAEB567" w:rsidR="00EC1D40" w:rsidRPr="00B17F27" w:rsidRDefault="00EC1D40" w:rsidP="00EC1D40">
      <w:pPr>
        <w:autoSpaceDE w:val="0"/>
        <w:autoSpaceDN w:val="0"/>
        <w:adjustRightInd w:val="0"/>
        <w:spacing w:after="0" w:line="276" w:lineRule="auto"/>
        <w:ind w:left="108"/>
        <w:rPr>
          <w:rFonts w:cstheme="minorHAnsi"/>
          <w:lang w:eastAsia="sl-SI"/>
        </w:rPr>
      </w:pPr>
    </w:p>
    <w:p w14:paraId="00950B91" w14:textId="77777777" w:rsidR="00EC1D40" w:rsidRPr="00B17F27" w:rsidRDefault="00EC1D40" w:rsidP="00EC1D40">
      <w:pPr>
        <w:autoSpaceDE w:val="0"/>
        <w:autoSpaceDN w:val="0"/>
        <w:adjustRightInd w:val="0"/>
        <w:spacing w:after="0" w:line="276" w:lineRule="auto"/>
        <w:ind w:left="108"/>
        <w:rPr>
          <w:rFonts w:cstheme="minorHAnsi"/>
          <w:lang w:eastAsia="sl-SI"/>
        </w:rPr>
      </w:pPr>
    </w:p>
    <w:p w14:paraId="16437A76" w14:textId="51A279E8" w:rsidR="004C23C1" w:rsidRPr="00B90976" w:rsidRDefault="004C23C1" w:rsidP="00EC1D40">
      <w:pPr>
        <w:pStyle w:val="Odstavekseznama"/>
        <w:numPr>
          <w:ilvl w:val="0"/>
          <w:numId w:val="10"/>
        </w:numPr>
        <w:spacing w:after="0" w:line="276" w:lineRule="auto"/>
        <w:rPr>
          <w:rFonts w:cstheme="minorHAnsi"/>
          <w:i/>
        </w:rPr>
      </w:pPr>
      <w:r w:rsidRPr="00B90976">
        <w:rPr>
          <w:rFonts w:cstheme="minorHAnsi"/>
          <w:i/>
          <w:iCs/>
        </w:rPr>
        <w:t xml:space="preserve">Enigma – skrivnostno zakulisje vojne, </w:t>
      </w:r>
      <w:r w:rsidR="0017078C" w:rsidRPr="0017078C">
        <w:rPr>
          <w:rFonts w:cstheme="minorHAnsi"/>
        </w:rPr>
        <w:t>razstava</w:t>
      </w:r>
      <w:r w:rsidR="0017078C">
        <w:rPr>
          <w:rFonts w:cstheme="minorHAnsi"/>
          <w:i/>
          <w:iCs/>
        </w:rPr>
        <w:t xml:space="preserve"> </w:t>
      </w:r>
      <w:r w:rsidR="005A0798" w:rsidRPr="00B90976">
        <w:rPr>
          <w:rFonts w:cstheme="minorHAnsi"/>
        </w:rPr>
        <w:t>v Parku vojaške zgodovine Pivk</w:t>
      </w:r>
      <w:r w:rsidR="000C12F9" w:rsidRPr="00B90976">
        <w:rPr>
          <w:rFonts w:cstheme="minorHAnsi"/>
        </w:rPr>
        <w:t>a</w:t>
      </w:r>
      <w:r w:rsidR="00C54A3A">
        <w:rPr>
          <w:rFonts w:cstheme="minorHAnsi"/>
        </w:rPr>
        <w:t>.</w:t>
      </w:r>
    </w:p>
    <w:p w14:paraId="78ABFD05" w14:textId="612BABD8" w:rsidR="002B30E2" w:rsidRPr="002B30E2" w:rsidRDefault="002B30E2" w:rsidP="002B30E2">
      <w:pPr>
        <w:rPr>
          <w:rFonts w:cstheme="minorHAnsi"/>
        </w:rPr>
      </w:pPr>
      <w:r>
        <w:rPr>
          <w:rFonts w:cstheme="minorHAnsi"/>
        </w:rPr>
        <w:t xml:space="preserve">              </w:t>
      </w:r>
      <w:r w:rsidR="00EC1D40" w:rsidRPr="00B90976">
        <w:rPr>
          <w:rFonts w:cstheme="minorHAnsi"/>
        </w:rPr>
        <w:t>Avtor</w:t>
      </w:r>
      <w:r w:rsidR="00B90976" w:rsidRPr="00B90976">
        <w:rPr>
          <w:rFonts w:cstheme="minorHAnsi"/>
        </w:rPr>
        <w:t>ja razstave</w:t>
      </w:r>
      <w:r w:rsidR="00EC1D40" w:rsidRPr="00B90976">
        <w:rPr>
          <w:rFonts w:cstheme="minorHAnsi"/>
        </w:rPr>
        <w:t xml:space="preserve">: </w:t>
      </w:r>
      <w:r w:rsidRPr="002B30E2">
        <w:rPr>
          <w:rFonts w:cstheme="minorHAnsi"/>
        </w:rPr>
        <w:t xml:space="preserve">mag. Janko Boštjančič, </w:t>
      </w:r>
      <w:r w:rsidRPr="002B30E2">
        <w:rPr>
          <w:rFonts w:cstheme="minorHAnsi"/>
          <w:i/>
        </w:rPr>
        <w:t>muzejski svetovalec</w:t>
      </w:r>
      <w:r>
        <w:rPr>
          <w:rFonts w:cstheme="minorHAnsi"/>
        </w:rPr>
        <w:t xml:space="preserve"> </w:t>
      </w:r>
      <w:r w:rsidRPr="002B30E2">
        <w:rPr>
          <w:rFonts w:cstheme="minorHAnsi"/>
        </w:rPr>
        <w:t>in</w:t>
      </w:r>
      <w:r>
        <w:rPr>
          <w:rFonts w:cstheme="minorHAnsi"/>
        </w:rPr>
        <w:t xml:space="preserve"> </w:t>
      </w:r>
      <w:r w:rsidRPr="002B30E2">
        <w:rPr>
          <w:rFonts w:cstheme="minorHAnsi"/>
        </w:rPr>
        <w:t>izr. prof. dr. Andrej Gaspari</w:t>
      </w:r>
      <w:r w:rsidR="00C54A3A">
        <w:rPr>
          <w:rFonts w:cstheme="minorHAnsi"/>
        </w:rPr>
        <w:t>.</w:t>
      </w:r>
    </w:p>
    <w:p w14:paraId="63304ABC" w14:textId="77777777" w:rsidR="00DB3FDA" w:rsidRDefault="00DB3FDA" w:rsidP="00893387">
      <w:pPr>
        <w:spacing w:after="0" w:line="240" w:lineRule="auto"/>
        <w:rPr>
          <w:rFonts w:cstheme="minorHAnsi"/>
          <w:b/>
        </w:rPr>
      </w:pPr>
    </w:p>
    <w:p w14:paraId="5745A696" w14:textId="77777777" w:rsidR="00C26CE1" w:rsidRDefault="00EC1D40" w:rsidP="00C26CE1">
      <w:pPr>
        <w:rPr>
          <w:rFonts w:cstheme="minorHAnsi"/>
          <w:b/>
        </w:rPr>
      </w:pPr>
      <w:r w:rsidRPr="00B17F27">
        <w:rPr>
          <w:rFonts w:cstheme="minorHAnsi"/>
          <w:b/>
        </w:rPr>
        <w:t>VALVASORJEV NAGELJ</w:t>
      </w:r>
      <w:r w:rsidR="00893387" w:rsidRPr="00B17F27">
        <w:rPr>
          <w:rFonts w:cstheme="minorHAnsi"/>
          <w:b/>
        </w:rPr>
        <w:t xml:space="preserve"> prejme</w:t>
      </w:r>
      <w:r w:rsidRPr="00B17F27">
        <w:rPr>
          <w:rFonts w:cstheme="minorHAnsi"/>
          <w:b/>
        </w:rPr>
        <w:t xml:space="preserve">: </w:t>
      </w:r>
    </w:p>
    <w:p w14:paraId="0167AE77" w14:textId="5D3990BF" w:rsidR="0068165F" w:rsidRDefault="00C26CE1" w:rsidP="004958B9">
      <w:pPr>
        <w:pStyle w:val="Odstavekseznama"/>
        <w:numPr>
          <w:ilvl w:val="0"/>
          <w:numId w:val="10"/>
        </w:numPr>
        <w:rPr>
          <w:rFonts w:ascii="Calibri" w:hAnsi="Calibri" w:cs="Calibri"/>
          <w:i/>
          <w:sz w:val="20"/>
          <w:szCs w:val="20"/>
        </w:rPr>
      </w:pPr>
      <w:r w:rsidRPr="008E6E18">
        <w:rPr>
          <w:rFonts w:cstheme="minorHAnsi"/>
          <w:i/>
        </w:rPr>
        <w:t>Čivki iz preteklosti/</w:t>
      </w:r>
      <w:proofErr w:type="spellStart"/>
      <w:r w:rsidRPr="008E6E18">
        <w:rPr>
          <w:rFonts w:cstheme="minorHAnsi"/>
          <w:i/>
        </w:rPr>
        <w:t>Tweets</w:t>
      </w:r>
      <w:proofErr w:type="spellEnd"/>
      <w:r w:rsidRPr="008E6E18">
        <w:rPr>
          <w:rFonts w:cstheme="minorHAnsi"/>
          <w:i/>
        </w:rPr>
        <w:t xml:space="preserve"> </w:t>
      </w:r>
      <w:proofErr w:type="spellStart"/>
      <w:r w:rsidRPr="008E6E18">
        <w:rPr>
          <w:rFonts w:cstheme="minorHAnsi"/>
          <w:i/>
        </w:rPr>
        <w:t>from</w:t>
      </w:r>
      <w:proofErr w:type="spellEnd"/>
      <w:r w:rsidRPr="008E6E18">
        <w:rPr>
          <w:rFonts w:cstheme="minorHAnsi"/>
          <w:i/>
        </w:rPr>
        <w:t xml:space="preserve"> </w:t>
      </w:r>
      <w:proofErr w:type="spellStart"/>
      <w:r w:rsidRPr="008E6E18">
        <w:rPr>
          <w:rFonts w:cstheme="minorHAnsi"/>
          <w:i/>
        </w:rPr>
        <w:t>the</w:t>
      </w:r>
      <w:proofErr w:type="spellEnd"/>
      <w:r w:rsidRPr="008E6E18">
        <w:rPr>
          <w:rFonts w:cstheme="minorHAnsi"/>
          <w:i/>
        </w:rPr>
        <w:t xml:space="preserve"> past</w:t>
      </w:r>
      <w:r w:rsidR="0068165F">
        <w:rPr>
          <w:rFonts w:cstheme="minorHAnsi"/>
          <w:iCs/>
        </w:rPr>
        <w:t xml:space="preserve">, </w:t>
      </w:r>
      <w:r w:rsidR="0068165F" w:rsidRPr="002466A0">
        <w:rPr>
          <w:rFonts w:ascii="Calibri" w:hAnsi="Calibri" w:cs="Calibri"/>
          <w:i/>
          <w:sz w:val="20"/>
          <w:szCs w:val="20"/>
        </w:rPr>
        <w:t>razstav</w:t>
      </w:r>
      <w:r w:rsidR="00867A1D" w:rsidRPr="002466A0">
        <w:rPr>
          <w:rFonts w:ascii="Calibri" w:hAnsi="Calibri" w:cs="Calibri"/>
          <w:i/>
          <w:sz w:val="20"/>
          <w:szCs w:val="20"/>
        </w:rPr>
        <w:t>a</w:t>
      </w:r>
      <w:r w:rsidR="004958B9" w:rsidRPr="002466A0">
        <w:rPr>
          <w:rFonts w:ascii="Calibri" w:hAnsi="Calibri" w:cs="Calibri"/>
          <w:i/>
          <w:sz w:val="20"/>
          <w:szCs w:val="20"/>
        </w:rPr>
        <w:t xml:space="preserve"> desetih slovenskih muzejev v</w:t>
      </w:r>
      <w:r w:rsidR="00867A1D" w:rsidRPr="002466A0">
        <w:rPr>
          <w:rFonts w:ascii="Calibri" w:hAnsi="Calibri" w:cs="Calibri"/>
          <w:i/>
          <w:sz w:val="20"/>
          <w:szCs w:val="20"/>
        </w:rPr>
        <w:t xml:space="preserve"> </w:t>
      </w:r>
      <w:r w:rsidR="00156E0B" w:rsidRPr="002466A0">
        <w:rPr>
          <w:rFonts w:ascii="Calibri" w:hAnsi="Calibri" w:cs="Calibri"/>
          <w:sz w:val="20"/>
          <w:szCs w:val="20"/>
        </w:rPr>
        <w:t>Arheološkem muzeju Frankfurt</w:t>
      </w:r>
      <w:r w:rsidR="0068165F" w:rsidRPr="002466A0">
        <w:rPr>
          <w:rFonts w:ascii="Calibri" w:hAnsi="Calibri" w:cs="Calibri"/>
          <w:i/>
          <w:sz w:val="20"/>
          <w:szCs w:val="20"/>
        </w:rPr>
        <w:t xml:space="preserve"> ob gostovanju Slovenije</w:t>
      </w:r>
      <w:r w:rsidR="004958B9" w:rsidRPr="002466A0">
        <w:rPr>
          <w:rFonts w:ascii="Calibri" w:hAnsi="Calibri" w:cs="Calibri"/>
          <w:i/>
          <w:sz w:val="20"/>
          <w:szCs w:val="20"/>
        </w:rPr>
        <w:t xml:space="preserve"> </w:t>
      </w:r>
      <w:r w:rsidR="0068165F" w:rsidRPr="002466A0">
        <w:rPr>
          <w:rFonts w:ascii="Calibri" w:hAnsi="Calibri" w:cs="Calibri"/>
          <w:i/>
          <w:sz w:val="20"/>
          <w:szCs w:val="20"/>
        </w:rPr>
        <w:t>na Mednarodnem knjižnem sejmu v Frankfurtu</w:t>
      </w:r>
      <w:r w:rsidR="00947AEC">
        <w:rPr>
          <w:rFonts w:ascii="Calibri" w:hAnsi="Calibri" w:cs="Calibri"/>
          <w:i/>
          <w:sz w:val="20"/>
          <w:szCs w:val="20"/>
        </w:rPr>
        <w:t>.</w:t>
      </w:r>
    </w:p>
    <w:p w14:paraId="5CE74DB4" w14:textId="0741FE70" w:rsidR="00DB3FDA" w:rsidRDefault="00947AEC" w:rsidP="00FA6E65">
      <w:pPr>
        <w:pStyle w:val="Odstavekseznama"/>
        <w:rPr>
          <w:rFonts w:cstheme="minorHAnsi"/>
          <w:bCs/>
        </w:rPr>
      </w:pPr>
      <w:r>
        <w:rPr>
          <w:rFonts w:cstheme="minorHAnsi"/>
          <w:bCs/>
        </w:rPr>
        <w:t>V</w:t>
      </w:r>
      <w:r w:rsidR="00C36DE9">
        <w:rPr>
          <w:rFonts w:cstheme="minorHAnsi"/>
          <w:bCs/>
        </w:rPr>
        <w:t xml:space="preserve">odja projekta: </w:t>
      </w:r>
      <w:r w:rsidRPr="00947AEC">
        <w:rPr>
          <w:rFonts w:cstheme="minorHAnsi"/>
          <w:bCs/>
        </w:rPr>
        <w:t xml:space="preserve">dr. Daša Pavlovič, višja kustosinja </w:t>
      </w:r>
      <w:r w:rsidR="00C36DE9">
        <w:rPr>
          <w:rFonts w:cstheme="minorHAnsi"/>
          <w:bCs/>
        </w:rPr>
        <w:t xml:space="preserve">v </w:t>
      </w:r>
      <w:r w:rsidRPr="00C36DE9">
        <w:rPr>
          <w:rFonts w:cstheme="minorHAnsi"/>
          <w:bCs/>
        </w:rPr>
        <w:t xml:space="preserve">Narodnem muzeju Slovenije, </w:t>
      </w:r>
      <w:r w:rsidRPr="00947AEC">
        <w:rPr>
          <w:rFonts w:cstheme="minorHAnsi"/>
          <w:bCs/>
        </w:rPr>
        <w:t>s soavtorji</w:t>
      </w:r>
      <w:r w:rsidR="00FA6E65">
        <w:rPr>
          <w:rFonts w:cstheme="minorHAnsi"/>
          <w:bCs/>
        </w:rPr>
        <w:t>.</w:t>
      </w:r>
    </w:p>
    <w:p w14:paraId="09CAB2CE" w14:textId="77777777" w:rsidR="007E3150" w:rsidRPr="00FA6E65" w:rsidRDefault="007E3150" w:rsidP="00FA6E65">
      <w:pPr>
        <w:pStyle w:val="Odstavekseznama"/>
        <w:rPr>
          <w:rFonts w:ascii="Calibri" w:hAnsi="Calibri" w:cs="Calibri"/>
          <w:bCs/>
          <w:iCs/>
        </w:rPr>
      </w:pPr>
    </w:p>
    <w:p w14:paraId="659C6C6A" w14:textId="07CDA26A" w:rsidR="00135242" w:rsidRDefault="00135242" w:rsidP="00135242">
      <w:pPr>
        <w:rPr>
          <w:rFonts w:eastAsia="Calibri" w:cstheme="minorHAnsi"/>
          <w:b/>
        </w:rPr>
      </w:pPr>
      <w:r w:rsidRPr="00B17F27">
        <w:rPr>
          <w:rFonts w:eastAsia="Calibri" w:cstheme="minorHAnsi"/>
          <w:b/>
        </w:rPr>
        <w:t>ČASTNA VALVASORJEVA PRIZNANJA</w:t>
      </w:r>
      <w:r w:rsidR="00DB3FDA">
        <w:rPr>
          <w:rFonts w:eastAsia="Calibri" w:cstheme="minorHAnsi"/>
          <w:b/>
        </w:rPr>
        <w:t xml:space="preserve"> prejmejo</w:t>
      </w:r>
      <w:r w:rsidRPr="00B17F27">
        <w:rPr>
          <w:rFonts w:eastAsia="Calibri" w:cstheme="minorHAnsi"/>
          <w:b/>
        </w:rPr>
        <w:t xml:space="preserve">: </w:t>
      </w:r>
    </w:p>
    <w:p w14:paraId="2868AB3A" w14:textId="2165C09C" w:rsidR="00552E6E" w:rsidRPr="00816AB9" w:rsidRDefault="00552E6E" w:rsidP="00816AB9">
      <w:pPr>
        <w:pStyle w:val="Odstavekseznama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</w:rPr>
      </w:pPr>
      <w:r w:rsidRPr="00816AB9">
        <w:rPr>
          <w:rFonts w:cstheme="minorHAnsi"/>
          <w:i/>
          <w:iCs/>
        </w:rPr>
        <w:t>Jan Dominik Bogataj OFM</w:t>
      </w:r>
      <w:r w:rsidRPr="00552E6E">
        <w:rPr>
          <w:rFonts w:cstheme="minorHAnsi"/>
        </w:rPr>
        <w:t xml:space="preserve">, mag. teologije in </w:t>
      </w:r>
      <w:proofErr w:type="spellStart"/>
      <w:r w:rsidRPr="00552E6E">
        <w:rPr>
          <w:rFonts w:cstheme="minorHAnsi"/>
        </w:rPr>
        <w:t>patrističnih</w:t>
      </w:r>
      <w:proofErr w:type="spellEnd"/>
      <w:r w:rsidRPr="00552E6E">
        <w:rPr>
          <w:rFonts w:cstheme="minorHAnsi"/>
        </w:rPr>
        <w:t xml:space="preserve"> znanosti, </w:t>
      </w:r>
      <w:r w:rsidRPr="00816AB9">
        <w:rPr>
          <w:rFonts w:cstheme="minorHAnsi"/>
        </w:rPr>
        <w:t>provincialni knjižničar in arhivar</w:t>
      </w:r>
    </w:p>
    <w:p w14:paraId="54E9786D" w14:textId="3ECBABA4" w:rsidR="00F0757A" w:rsidRDefault="00552E6E" w:rsidP="00533C6C">
      <w:pPr>
        <w:pStyle w:val="Odstavekseznama"/>
        <w:autoSpaceDE w:val="0"/>
        <w:autoSpaceDN w:val="0"/>
        <w:adjustRightInd w:val="0"/>
        <w:rPr>
          <w:rFonts w:cstheme="minorHAnsi"/>
        </w:rPr>
      </w:pPr>
      <w:r w:rsidRPr="00F0757A">
        <w:rPr>
          <w:rFonts w:cstheme="minorHAnsi"/>
        </w:rPr>
        <w:t>za celostno prenovo in javno dostopnost</w:t>
      </w:r>
      <w:r w:rsidR="00816AB9" w:rsidRPr="00F0757A">
        <w:rPr>
          <w:rFonts w:cstheme="minorHAnsi"/>
        </w:rPr>
        <w:t xml:space="preserve"> </w:t>
      </w:r>
      <w:r w:rsidRPr="00F0757A">
        <w:rPr>
          <w:rFonts w:cstheme="minorHAnsi"/>
        </w:rPr>
        <w:t>Frančiškanskega muzeja in knjižnice</w:t>
      </w:r>
      <w:r w:rsidR="00816AB9" w:rsidRPr="00F0757A">
        <w:rPr>
          <w:rFonts w:cstheme="minorHAnsi"/>
        </w:rPr>
        <w:t>.</w:t>
      </w:r>
    </w:p>
    <w:p w14:paraId="26849449" w14:textId="77777777" w:rsidR="00533C6C" w:rsidRPr="00533C6C" w:rsidRDefault="00533C6C" w:rsidP="00533C6C">
      <w:pPr>
        <w:pStyle w:val="Odstavekseznama"/>
        <w:autoSpaceDE w:val="0"/>
        <w:autoSpaceDN w:val="0"/>
        <w:adjustRightInd w:val="0"/>
        <w:rPr>
          <w:rFonts w:cstheme="minorHAnsi"/>
        </w:rPr>
      </w:pPr>
    </w:p>
    <w:p w14:paraId="173818B1" w14:textId="77777777" w:rsidR="00F0757A" w:rsidRPr="00F0757A" w:rsidRDefault="00F0757A" w:rsidP="00552E6E">
      <w:pPr>
        <w:pStyle w:val="Odstavekseznama"/>
        <w:numPr>
          <w:ilvl w:val="0"/>
          <w:numId w:val="10"/>
        </w:numPr>
        <w:rPr>
          <w:rFonts w:eastAsia="Calibri" w:cstheme="minorHAnsi"/>
          <w:b/>
        </w:rPr>
      </w:pPr>
      <w:r w:rsidRPr="00F0757A">
        <w:rPr>
          <w:rFonts w:eastAsia="Times New Roman"/>
          <w:bCs/>
          <w:i/>
          <w:iCs/>
          <w:lang w:eastAsia="sl-SI"/>
        </w:rPr>
        <w:t>Občina Brežice</w:t>
      </w:r>
      <w:r w:rsidRPr="00F0757A">
        <w:rPr>
          <w:b/>
        </w:rPr>
        <w:t xml:space="preserve"> </w:t>
      </w:r>
    </w:p>
    <w:p w14:paraId="76DC6929" w14:textId="77545A47" w:rsidR="00552E6E" w:rsidRDefault="00F0757A" w:rsidP="00F0757A">
      <w:pPr>
        <w:pStyle w:val="Odstavekseznama"/>
        <w:rPr>
          <w:bCs/>
        </w:rPr>
      </w:pPr>
      <w:r w:rsidRPr="00F0757A">
        <w:rPr>
          <w:bCs/>
        </w:rPr>
        <w:t>za celostno prenovo Vodovodnega stolpa Brežice in vzpostavitev centra za obiskovalce</w:t>
      </w:r>
      <w:r>
        <w:rPr>
          <w:bCs/>
        </w:rPr>
        <w:t>.</w:t>
      </w:r>
    </w:p>
    <w:p w14:paraId="7A185372" w14:textId="12462DC9" w:rsidR="0037133E" w:rsidRDefault="0037133E" w:rsidP="00F0757A">
      <w:pPr>
        <w:pStyle w:val="Odstavekseznama"/>
        <w:rPr>
          <w:bCs/>
        </w:rPr>
      </w:pPr>
    </w:p>
    <w:p w14:paraId="2705ECA9" w14:textId="77777777" w:rsidR="007F6A0D" w:rsidRPr="007F6A0D" w:rsidRDefault="007F6A0D" w:rsidP="0037133E">
      <w:pPr>
        <w:pStyle w:val="Odstavekseznama"/>
        <w:numPr>
          <w:ilvl w:val="0"/>
          <w:numId w:val="10"/>
        </w:numPr>
        <w:rPr>
          <w:rFonts w:cstheme="minorHAnsi"/>
          <w:i/>
          <w:iCs/>
        </w:rPr>
      </w:pPr>
      <w:r w:rsidRPr="007F6A0D">
        <w:rPr>
          <w:rFonts w:cstheme="minorHAnsi"/>
          <w:i/>
          <w:iCs/>
        </w:rPr>
        <w:t xml:space="preserve">Srečko Rože </w:t>
      </w:r>
    </w:p>
    <w:p w14:paraId="295724C1" w14:textId="4950A3CE" w:rsidR="0037133E" w:rsidRDefault="007F6A0D" w:rsidP="007F6A0D">
      <w:pPr>
        <w:pStyle w:val="Odstavekseznama"/>
        <w:rPr>
          <w:rFonts w:cstheme="minorHAnsi"/>
        </w:rPr>
      </w:pPr>
      <w:r w:rsidRPr="007F6A0D">
        <w:rPr>
          <w:rFonts w:cstheme="minorHAnsi"/>
        </w:rPr>
        <w:t>za sodelovanje z več slovenskimi muzeji pri ohranjanju kulturne dediščine</w:t>
      </w:r>
      <w:r>
        <w:rPr>
          <w:rFonts w:cstheme="minorHAnsi"/>
        </w:rPr>
        <w:t>.</w:t>
      </w:r>
    </w:p>
    <w:p w14:paraId="5BE2E473" w14:textId="35D541A3" w:rsidR="00BB7619" w:rsidRDefault="00BB7619" w:rsidP="007F6A0D">
      <w:pPr>
        <w:pStyle w:val="Odstavekseznama"/>
        <w:rPr>
          <w:rFonts w:cstheme="minorHAnsi"/>
        </w:rPr>
      </w:pPr>
    </w:p>
    <w:p w14:paraId="3B3A8D45" w14:textId="104B7D98" w:rsidR="00BB7619" w:rsidRPr="00BF23C0" w:rsidRDefault="00BF23C0" w:rsidP="00BF23C0">
      <w:pPr>
        <w:pStyle w:val="Odstavekseznama"/>
        <w:numPr>
          <w:ilvl w:val="0"/>
          <w:numId w:val="10"/>
        </w:num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L</w:t>
      </w:r>
      <w:r w:rsidR="00BB7619" w:rsidRPr="00BF23C0">
        <w:rPr>
          <w:rFonts w:ascii="Calibri" w:hAnsi="Calibri" w:cs="Calibri"/>
          <w:i/>
          <w:iCs/>
        </w:rPr>
        <w:t xml:space="preserve">ars </w:t>
      </w:r>
      <w:r>
        <w:rPr>
          <w:rFonts w:ascii="Calibri" w:hAnsi="Calibri" w:cs="Calibri"/>
          <w:i/>
          <w:iCs/>
        </w:rPr>
        <w:t>P</w:t>
      </w:r>
      <w:r w:rsidR="00BB7619" w:rsidRPr="00BF23C0">
        <w:rPr>
          <w:rFonts w:ascii="Calibri" w:hAnsi="Calibri" w:cs="Calibri"/>
          <w:i/>
          <w:iCs/>
        </w:rPr>
        <w:t xml:space="preserve">odkrajšek in </w:t>
      </w:r>
      <w:r>
        <w:rPr>
          <w:rFonts w:ascii="Calibri" w:hAnsi="Calibri" w:cs="Calibri"/>
          <w:i/>
          <w:iCs/>
        </w:rPr>
        <w:t>M</w:t>
      </w:r>
      <w:r w:rsidR="00BB7619" w:rsidRPr="00BF23C0">
        <w:rPr>
          <w:rFonts w:ascii="Calibri" w:hAnsi="Calibri" w:cs="Calibri"/>
          <w:i/>
          <w:iCs/>
        </w:rPr>
        <w:t xml:space="preserve">iha </w:t>
      </w:r>
      <w:proofErr w:type="spellStart"/>
      <w:r>
        <w:rPr>
          <w:rFonts w:ascii="Calibri" w:hAnsi="Calibri" w:cs="Calibri"/>
          <w:i/>
          <w:iCs/>
        </w:rPr>
        <w:t>U</w:t>
      </w:r>
      <w:r w:rsidR="00BB7619" w:rsidRPr="00BF23C0">
        <w:rPr>
          <w:rFonts w:ascii="Calibri" w:hAnsi="Calibri" w:cs="Calibri"/>
          <w:i/>
          <w:iCs/>
        </w:rPr>
        <w:t>rmaš</w:t>
      </w:r>
      <w:proofErr w:type="spellEnd"/>
      <w:r w:rsidR="00BB7619" w:rsidRPr="00BF23C0">
        <w:rPr>
          <w:rFonts w:ascii="Calibri" w:hAnsi="Calibri" w:cs="Calibri"/>
          <w:i/>
          <w:iCs/>
        </w:rPr>
        <w:t xml:space="preserve"> </w:t>
      </w:r>
    </w:p>
    <w:p w14:paraId="5143E9E6" w14:textId="7C04FA40" w:rsidR="00BB7619" w:rsidRDefault="00BB7619" w:rsidP="00BF23C0">
      <w:pPr>
        <w:pStyle w:val="Odstavekseznama"/>
        <w:rPr>
          <w:rFonts w:ascii="Calibri" w:hAnsi="Calibri" w:cs="Calibri"/>
        </w:rPr>
      </w:pPr>
      <w:r w:rsidRPr="00BB7619">
        <w:rPr>
          <w:rFonts w:ascii="Calibri" w:hAnsi="Calibri" w:cs="Calibri"/>
        </w:rPr>
        <w:t xml:space="preserve">za obsežno donacijo  fotografij fotografa in fotoreporterja </w:t>
      </w:r>
      <w:r w:rsidR="00BF23C0">
        <w:rPr>
          <w:rFonts w:ascii="Calibri" w:hAnsi="Calibri" w:cs="Calibri"/>
        </w:rPr>
        <w:t>M</w:t>
      </w:r>
      <w:r w:rsidRPr="00BB7619">
        <w:rPr>
          <w:rFonts w:ascii="Calibri" w:hAnsi="Calibri" w:cs="Calibri"/>
        </w:rPr>
        <w:t xml:space="preserve">arjana </w:t>
      </w:r>
      <w:proofErr w:type="spellStart"/>
      <w:r w:rsidR="00BF23C0">
        <w:rPr>
          <w:rFonts w:ascii="Calibri" w:hAnsi="Calibri" w:cs="Calibri"/>
        </w:rPr>
        <w:t>G</w:t>
      </w:r>
      <w:r w:rsidRPr="00BB7619">
        <w:rPr>
          <w:rFonts w:ascii="Calibri" w:hAnsi="Calibri" w:cs="Calibri"/>
        </w:rPr>
        <w:t>arbajsa</w:t>
      </w:r>
      <w:proofErr w:type="spellEnd"/>
      <w:r w:rsidRPr="00BB7619">
        <w:rPr>
          <w:rFonts w:ascii="Calibri" w:hAnsi="Calibri" w:cs="Calibri"/>
        </w:rPr>
        <w:t xml:space="preserve"> </w:t>
      </w:r>
      <w:r w:rsidR="00BF23C0">
        <w:rPr>
          <w:rFonts w:ascii="Calibri" w:hAnsi="Calibri" w:cs="Calibri"/>
        </w:rPr>
        <w:t>M</w:t>
      </w:r>
      <w:r w:rsidRPr="00BB7619">
        <w:rPr>
          <w:rFonts w:ascii="Calibri" w:hAnsi="Calibri" w:cs="Calibri"/>
        </w:rPr>
        <w:t xml:space="preserve">uzeju novejše in sodobne zgodovine </w:t>
      </w:r>
      <w:r w:rsidR="00BF23C0">
        <w:rPr>
          <w:rFonts w:ascii="Calibri" w:hAnsi="Calibri" w:cs="Calibri"/>
        </w:rPr>
        <w:t>S</w:t>
      </w:r>
      <w:r w:rsidRPr="00BB7619">
        <w:rPr>
          <w:rFonts w:ascii="Calibri" w:hAnsi="Calibri" w:cs="Calibri"/>
        </w:rPr>
        <w:t>lovenije</w:t>
      </w:r>
      <w:r w:rsidR="00BF23C0">
        <w:rPr>
          <w:rFonts w:ascii="Calibri" w:hAnsi="Calibri" w:cs="Calibri"/>
        </w:rPr>
        <w:t>.</w:t>
      </w:r>
    </w:p>
    <w:p w14:paraId="6601687A" w14:textId="77777777" w:rsidR="00E917F1" w:rsidRDefault="00E917F1" w:rsidP="00BF23C0">
      <w:pPr>
        <w:pStyle w:val="Odstavekseznama"/>
        <w:rPr>
          <w:rFonts w:ascii="Calibri" w:hAnsi="Calibri" w:cs="Calibri"/>
        </w:rPr>
      </w:pPr>
    </w:p>
    <w:p w14:paraId="66BF5513" w14:textId="77777777" w:rsidR="002F4108" w:rsidRPr="002F4108" w:rsidRDefault="002F4108" w:rsidP="00E917F1">
      <w:pPr>
        <w:pStyle w:val="Odstavekseznama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iCs/>
        </w:rPr>
      </w:pPr>
      <w:r w:rsidRPr="002F4108">
        <w:rPr>
          <w:rFonts w:ascii="Calibri" w:hAnsi="Calibri" w:cs="Calibri"/>
          <w:i/>
          <w:iCs/>
        </w:rPr>
        <w:t>M</w:t>
      </w:r>
      <w:r w:rsidR="00E917F1" w:rsidRPr="002F4108">
        <w:rPr>
          <w:rFonts w:ascii="Calibri" w:hAnsi="Calibri" w:cs="Calibri"/>
          <w:i/>
          <w:iCs/>
        </w:rPr>
        <w:t xml:space="preserve">arko </w:t>
      </w:r>
      <w:r w:rsidRPr="002F4108">
        <w:rPr>
          <w:rFonts w:ascii="Calibri" w:hAnsi="Calibri" w:cs="Calibri"/>
          <w:i/>
          <w:iCs/>
        </w:rPr>
        <w:t>Š</w:t>
      </w:r>
      <w:r w:rsidR="00E917F1" w:rsidRPr="002F4108">
        <w:rPr>
          <w:rFonts w:ascii="Calibri" w:hAnsi="Calibri" w:cs="Calibri"/>
          <w:i/>
          <w:iCs/>
        </w:rPr>
        <w:t xml:space="preserve">tamcar </w:t>
      </w:r>
    </w:p>
    <w:p w14:paraId="5F2B17B1" w14:textId="473988F7" w:rsidR="00135242" w:rsidRDefault="00E917F1" w:rsidP="00856AEC">
      <w:pPr>
        <w:pStyle w:val="Odstavekseznama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2F4108">
        <w:rPr>
          <w:rFonts w:ascii="Calibri" w:hAnsi="Calibri" w:cs="Calibri"/>
        </w:rPr>
        <w:t xml:space="preserve">za mecenstvo v </w:t>
      </w:r>
      <w:r w:rsidR="002F4108">
        <w:rPr>
          <w:rFonts w:ascii="Calibri" w:hAnsi="Calibri" w:cs="Calibri"/>
        </w:rPr>
        <w:t>R</w:t>
      </w:r>
      <w:r w:rsidRPr="002F4108">
        <w:rPr>
          <w:rFonts w:ascii="Calibri" w:hAnsi="Calibri" w:cs="Calibri"/>
        </w:rPr>
        <w:t xml:space="preserve">ačunalniškem muzeju, zasebnem muzeju zgodovine računalništva v </w:t>
      </w:r>
      <w:r w:rsidR="002F4108">
        <w:rPr>
          <w:rFonts w:ascii="Calibri" w:hAnsi="Calibri" w:cs="Calibri"/>
        </w:rPr>
        <w:t>L</w:t>
      </w:r>
      <w:r w:rsidRPr="002F4108">
        <w:rPr>
          <w:rFonts w:ascii="Calibri" w:hAnsi="Calibri" w:cs="Calibri"/>
        </w:rPr>
        <w:t>jubljani</w:t>
      </w:r>
      <w:r w:rsidR="002F4108">
        <w:rPr>
          <w:rFonts w:ascii="Calibri" w:hAnsi="Calibri" w:cs="Calibri"/>
        </w:rPr>
        <w:t>.</w:t>
      </w:r>
    </w:p>
    <w:p w14:paraId="05483A69" w14:textId="77777777" w:rsidR="00533C6C" w:rsidRPr="00856AEC" w:rsidRDefault="00533C6C" w:rsidP="00856AEC">
      <w:pPr>
        <w:pStyle w:val="Odstavekseznama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04952D0D" w14:textId="5A7FB8C0" w:rsidR="00135242" w:rsidRDefault="00135242" w:rsidP="00EE6FCE">
      <w:pPr>
        <w:spacing w:after="0" w:line="240" w:lineRule="auto"/>
        <w:jc w:val="both"/>
        <w:rPr>
          <w:rFonts w:cstheme="minorHAnsi"/>
        </w:rPr>
      </w:pPr>
      <w:r w:rsidRPr="00B17F27">
        <w:rPr>
          <w:rFonts w:cstheme="minorHAnsi"/>
        </w:rPr>
        <w:t>I</w:t>
      </w:r>
      <w:r w:rsidR="008724E9" w:rsidRPr="00B17F27">
        <w:rPr>
          <w:rFonts w:cstheme="minorHAnsi"/>
        </w:rPr>
        <w:t>skrene čestitke</w:t>
      </w:r>
      <w:r w:rsidR="00E559B9">
        <w:rPr>
          <w:rFonts w:cstheme="minorHAnsi"/>
        </w:rPr>
        <w:t xml:space="preserve"> vsem nagrajenkam in nagrajencem</w:t>
      </w:r>
      <w:r w:rsidRPr="00B17F27">
        <w:rPr>
          <w:rFonts w:cstheme="minorHAnsi"/>
        </w:rPr>
        <w:t>!</w:t>
      </w:r>
      <w:r w:rsidR="00893387" w:rsidRPr="00B17F27">
        <w:rPr>
          <w:rFonts w:cstheme="minorHAnsi"/>
        </w:rPr>
        <w:t xml:space="preserve"> </w:t>
      </w:r>
    </w:p>
    <w:p w14:paraId="7AC94695" w14:textId="46D09429" w:rsidR="003907FC" w:rsidRDefault="00305F0A" w:rsidP="00EE6FC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Javna objava </w:t>
      </w:r>
      <w:r w:rsidR="00021B68">
        <w:rPr>
          <w:rFonts w:cstheme="minorHAnsi"/>
        </w:rPr>
        <w:t>p</w:t>
      </w:r>
      <w:r w:rsidR="00877592">
        <w:rPr>
          <w:rFonts w:cstheme="minorHAnsi"/>
        </w:rPr>
        <w:t>rejemnik</w:t>
      </w:r>
      <w:r w:rsidR="00021B68">
        <w:rPr>
          <w:rFonts w:cstheme="minorHAnsi"/>
        </w:rPr>
        <w:t>ov</w:t>
      </w:r>
      <w:r w:rsidR="00877592">
        <w:rPr>
          <w:rFonts w:cstheme="minorHAnsi"/>
        </w:rPr>
        <w:t xml:space="preserve"> Valvasorjevih odličij</w:t>
      </w:r>
      <w:r w:rsidR="00021B68">
        <w:rPr>
          <w:rFonts w:cstheme="minorHAnsi"/>
        </w:rPr>
        <w:t xml:space="preserve"> bo</w:t>
      </w:r>
      <w:r w:rsidR="0060199A">
        <w:rPr>
          <w:rFonts w:cstheme="minorHAnsi"/>
        </w:rPr>
        <w:t xml:space="preserve"> </w:t>
      </w:r>
      <w:r w:rsidR="0078114D">
        <w:rPr>
          <w:rFonts w:cstheme="minorHAnsi"/>
        </w:rPr>
        <w:t>na novinarski konferenci ob mednarodnem dnevu muzejev</w:t>
      </w:r>
      <w:r w:rsidR="00DB53F4">
        <w:rPr>
          <w:rFonts w:cstheme="minorHAnsi"/>
        </w:rPr>
        <w:t>, ki ga obeležujemo 18. maja</w:t>
      </w:r>
      <w:r w:rsidR="003907FC">
        <w:rPr>
          <w:rFonts w:cstheme="minorHAnsi"/>
        </w:rPr>
        <w:t>.</w:t>
      </w:r>
    </w:p>
    <w:p w14:paraId="63444495" w14:textId="76FB7552" w:rsidR="000C074C" w:rsidRDefault="00AD432E" w:rsidP="00EE6FCE">
      <w:pPr>
        <w:spacing w:after="0" w:line="240" w:lineRule="auto"/>
      </w:pPr>
      <w:r>
        <w:rPr>
          <w:rFonts w:cstheme="minorHAnsi"/>
          <w:iCs/>
        </w:rPr>
        <w:t>S</w:t>
      </w:r>
      <w:r w:rsidR="0060199A" w:rsidRPr="003907FC">
        <w:rPr>
          <w:rFonts w:cstheme="minorHAnsi"/>
          <w:iCs/>
        </w:rPr>
        <w:t>lovesn</w:t>
      </w:r>
      <w:r w:rsidR="003907FC">
        <w:rPr>
          <w:rFonts w:cstheme="minorHAnsi"/>
          <w:iCs/>
        </w:rPr>
        <w:t>a</w:t>
      </w:r>
      <w:r w:rsidR="0060199A" w:rsidRPr="003907FC">
        <w:rPr>
          <w:rFonts w:cstheme="minorHAnsi"/>
          <w:iCs/>
        </w:rPr>
        <w:t xml:space="preserve"> podelitev Valvasorjevih odličij</w:t>
      </w:r>
      <w:r>
        <w:rPr>
          <w:rFonts w:cstheme="minorHAnsi"/>
          <w:iCs/>
        </w:rPr>
        <w:t xml:space="preserve"> </w:t>
      </w:r>
      <w:r>
        <w:t>za izjemne dosežke na področju muzejstva</w:t>
      </w:r>
      <w:r w:rsidR="000C074C">
        <w:t xml:space="preserve"> bo v torek, 21. maja 2024, ob 11. uri v Narodni galeriji.</w:t>
      </w:r>
    </w:p>
    <w:p w14:paraId="27D0B484" w14:textId="2AD8165C" w:rsidR="006A741B" w:rsidRDefault="006A741B" w:rsidP="00EE6FCE">
      <w:pPr>
        <w:spacing w:after="0" w:line="240" w:lineRule="auto"/>
      </w:pPr>
      <w:r>
        <w:t>Prijazno vabljeni</w:t>
      </w:r>
      <w:r w:rsidR="000217A2" w:rsidRPr="000217A2">
        <w:rPr>
          <w:rFonts w:cstheme="minorHAnsi"/>
          <w:i/>
        </w:rPr>
        <w:t xml:space="preserve"> </w:t>
      </w:r>
      <w:r w:rsidR="000217A2" w:rsidRPr="00EA7F32">
        <w:rPr>
          <w:rFonts w:cstheme="minorHAnsi"/>
          <w:iCs/>
        </w:rPr>
        <w:t xml:space="preserve">ustvarjalci vseh nominiranih in nagrajenih razstav in projektov, </w:t>
      </w:r>
      <w:r w:rsidR="00125A90">
        <w:rPr>
          <w:rFonts w:cstheme="minorHAnsi"/>
          <w:iCs/>
        </w:rPr>
        <w:t xml:space="preserve">kolegice in kolegi muzealci, </w:t>
      </w:r>
      <w:r w:rsidR="000217A2" w:rsidRPr="00EA7F32">
        <w:rPr>
          <w:rFonts w:cstheme="minorHAnsi"/>
          <w:iCs/>
        </w:rPr>
        <w:t>članice in člani Slovenskega muzejskega društva</w:t>
      </w:r>
      <w:r w:rsidR="00CF10F0">
        <w:rPr>
          <w:rFonts w:cstheme="minorHAnsi"/>
          <w:iCs/>
        </w:rPr>
        <w:t xml:space="preserve">, </w:t>
      </w:r>
      <w:r w:rsidR="00B107EA">
        <w:rPr>
          <w:rFonts w:cstheme="minorHAnsi"/>
          <w:iCs/>
        </w:rPr>
        <w:t>prijatelji in podporniki muzejske dejavnosti</w:t>
      </w:r>
      <w:r w:rsidR="00125A90">
        <w:rPr>
          <w:rFonts w:cstheme="minorHAnsi"/>
          <w:iCs/>
        </w:rPr>
        <w:t>!</w:t>
      </w:r>
    </w:p>
    <w:p w14:paraId="7BC3B83B" w14:textId="4D07EB8F" w:rsidR="00AD432E" w:rsidRDefault="000C074C" w:rsidP="00EE6FCE">
      <w:pPr>
        <w:spacing w:after="0" w:line="240" w:lineRule="auto"/>
      </w:pPr>
      <w:r>
        <w:t xml:space="preserve"> </w:t>
      </w:r>
    </w:p>
    <w:p w14:paraId="2D13909D" w14:textId="72A9A26C" w:rsidR="00135242" w:rsidRPr="00B17F27" w:rsidRDefault="00135242" w:rsidP="00135242">
      <w:pPr>
        <w:spacing w:after="0" w:line="276" w:lineRule="auto"/>
        <w:jc w:val="both"/>
        <w:rPr>
          <w:rFonts w:cstheme="minorHAnsi"/>
        </w:rPr>
      </w:pPr>
    </w:p>
    <w:p w14:paraId="629FAC14" w14:textId="0E066DA6" w:rsidR="00135242" w:rsidRPr="00B17F27" w:rsidRDefault="00135242" w:rsidP="00135242">
      <w:pPr>
        <w:spacing w:after="0" w:line="240" w:lineRule="auto"/>
        <w:rPr>
          <w:rFonts w:cstheme="minorHAnsi"/>
          <w:shd w:val="clear" w:color="auto" w:fill="FFFFFF"/>
        </w:rPr>
      </w:pPr>
      <w:r w:rsidRPr="00B17F27">
        <w:rPr>
          <w:rFonts w:cstheme="minorHAnsi"/>
          <w:shd w:val="clear" w:color="auto" w:fill="FFFFFF"/>
        </w:rPr>
        <w:t>mag. Marjetka Balkovec Debevec,</w:t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</w:r>
      <w:r w:rsidR="003C3F13">
        <w:rPr>
          <w:rFonts w:cstheme="minorHAnsi"/>
          <w:shd w:val="clear" w:color="auto" w:fill="FFFFFF"/>
        </w:rPr>
        <w:t>Maja Hakl Saje</w:t>
      </w:r>
      <w:r w:rsidRPr="00B17F27">
        <w:rPr>
          <w:rFonts w:cstheme="minorHAnsi"/>
          <w:shd w:val="clear" w:color="auto" w:fill="FFFFFF"/>
        </w:rPr>
        <w:t>,</w:t>
      </w:r>
    </w:p>
    <w:p w14:paraId="22995B53" w14:textId="7FA71DFF" w:rsidR="00135242" w:rsidRDefault="00135242" w:rsidP="00135242">
      <w:pPr>
        <w:spacing w:after="0" w:line="240" w:lineRule="auto"/>
        <w:rPr>
          <w:rFonts w:cstheme="minorHAnsi"/>
          <w:shd w:val="clear" w:color="auto" w:fill="FFFFFF"/>
        </w:rPr>
      </w:pPr>
      <w:r w:rsidRPr="00B17F27">
        <w:rPr>
          <w:rFonts w:cstheme="minorHAnsi"/>
          <w:shd w:val="clear" w:color="auto" w:fill="FFFFFF"/>
        </w:rPr>
        <w:t>predsednica komisije</w:t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</w:r>
      <w:r w:rsidRPr="00B17F27">
        <w:rPr>
          <w:rFonts w:cstheme="minorHAnsi"/>
          <w:shd w:val="clear" w:color="auto" w:fill="FFFFFF"/>
        </w:rPr>
        <w:tab/>
        <w:t>predsedni</w:t>
      </w:r>
      <w:r w:rsidR="003C3F13">
        <w:rPr>
          <w:rFonts w:cstheme="minorHAnsi"/>
          <w:shd w:val="clear" w:color="auto" w:fill="FFFFFF"/>
        </w:rPr>
        <w:t>ca</w:t>
      </w:r>
      <w:r w:rsidRPr="00B17F27">
        <w:rPr>
          <w:rFonts w:cstheme="minorHAnsi"/>
          <w:shd w:val="clear" w:color="auto" w:fill="FFFFFF"/>
        </w:rPr>
        <w:t xml:space="preserve"> SMD</w:t>
      </w:r>
    </w:p>
    <w:p w14:paraId="4936AAB6" w14:textId="513FD152" w:rsidR="00856AEC" w:rsidRDefault="00856AEC" w:rsidP="00135242">
      <w:pPr>
        <w:spacing w:after="0" w:line="240" w:lineRule="auto"/>
        <w:rPr>
          <w:rFonts w:cstheme="minorHAnsi"/>
          <w:shd w:val="clear" w:color="auto" w:fill="FFFFFF"/>
        </w:rPr>
      </w:pPr>
    </w:p>
    <w:p w14:paraId="067C5EC7" w14:textId="77777777" w:rsidR="00856AEC" w:rsidRDefault="00856AEC" w:rsidP="00856AEC">
      <w:pPr>
        <w:rPr>
          <w:rFonts w:cstheme="minorHAnsi"/>
        </w:rPr>
      </w:pPr>
    </w:p>
    <w:p w14:paraId="088A0383" w14:textId="5AD05C93" w:rsidR="00856AEC" w:rsidRPr="00B17F27" w:rsidRDefault="00856AEC" w:rsidP="00856AEC">
      <w:pPr>
        <w:rPr>
          <w:rFonts w:cstheme="minorHAnsi"/>
        </w:rPr>
      </w:pPr>
      <w:r w:rsidRPr="00B17F27">
        <w:rPr>
          <w:rFonts w:cstheme="minorHAnsi"/>
        </w:rPr>
        <w:t xml:space="preserve">V Ljubljani, </w:t>
      </w:r>
      <w:r>
        <w:rPr>
          <w:rFonts w:cstheme="minorHAnsi"/>
        </w:rPr>
        <w:t>7</w:t>
      </w:r>
      <w:r w:rsidRPr="00B17F27">
        <w:rPr>
          <w:rFonts w:cstheme="minorHAnsi"/>
        </w:rPr>
        <w:t>. maja 202</w:t>
      </w:r>
      <w:r>
        <w:rPr>
          <w:rFonts w:cstheme="minorHAnsi"/>
        </w:rPr>
        <w:t>4</w:t>
      </w:r>
    </w:p>
    <w:sectPr w:rsidR="00856AEC" w:rsidRPr="00B17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CE7"/>
    <w:multiLevelType w:val="hybridMultilevel"/>
    <w:tmpl w:val="3704DFFA"/>
    <w:lvl w:ilvl="0" w:tplc="10DAEB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1BC4"/>
    <w:multiLevelType w:val="hybridMultilevel"/>
    <w:tmpl w:val="DE8C2164"/>
    <w:lvl w:ilvl="0" w:tplc="0F86C2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6C1E"/>
    <w:multiLevelType w:val="hybridMultilevel"/>
    <w:tmpl w:val="7F8EC92E"/>
    <w:lvl w:ilvl="0" w:tplc="CB12E5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53CD"/>
    <w:multiLevelType w:val="hybridMultilevel"/>
    <w:tmpl w:val="A9349C9E"/>
    <w:lvl w:ilvl="0" w:tplc="9A1CC0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0134D"/>
    <w:multiLevelType w:val="hybridMultilevel"/>
    <w:tmpl w:val="32404AEE"/>
    <w:lvl w:ilvl="0" w:tplc="5944D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719B8"/>
    <w:multiLevelType w:val="hybridMultilevel"/>
    <w:tmpl w:val="84E6D74A"/>
    <w:lvl w:ilvl="0" w:tplc="8A5C8E16">
      <w:numFmt w:val="bullet"/>
      <w:lvlText w:val="-"/>
      <w:lvlJc w:val="left"/>
      <w:pPr>
        <w:ind w:left="468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3BCF4634"/>
    <w:multiLevelType w:val="hybridMultilevel"/>
    <w:tmpl w:val="5636C32C"/>
    <w:lvl w:ilvl="0" w:tplc="B04E0E06">
      <w:numFmt w:val="bullet"/>
      <w:lvlText w:val="-"/>
      <w:lvlJc w:val="left"/>
      <w:pPr>
        <w:ind w:left="358" w:hanging="360"/>
      </w:pPr>
      <w:rPr>
        <w:rFonts w:ascii="Calibri" w:eastAsiaTheme="minorHAnsi" w:hAnsi="Calibri" w:cs="Calibri" w:hint="default"/>
        <w:i/>
      </w:rPr>
    </w:lvl>
    <w:lvl w:ilvl="1" w:tplc="0424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43BF4A81"/>
    <w:multiLevelType w:val="hybridMultilevel"/>
    <w:tmpl w:val="C860C4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222FB"/>
    <w:multiLevelType w:val="hybridMultilevel"/>
    <w:tmpl w:val="0E260E48"/>
    <w:lvl w:ilvl="0" w:tplc="7EE490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D6CC4"/>
    <w:multiLevelType w:val="hybridMultilevel"/>
    <w:tmpl w:val="D650458A"/>
    <w:lvl w:ilvl="0" w:tplc="5944D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664D7"/>
    <w:multiLevelType w:val="hybridMultilevel"/>
    <w:tmpl w:val="3EF4A03A"/>
    <w:lvl w:ilvl="0" w:tplc="51801B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071F9"/>
    <w:multiLevelType w:val="hybridMultilevel"/>
    <w:tmpl w:val="0F6C1FBA"/>
    <w:lvl w:ilvl="0" w:tplc="5944D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C556F"/>
    <w:multiLevelType w:val="hybridMultilevel"/>
    <w:tmpl w:val="2176159E"/>
    <w:lvl w:ilvl="0" w:tplc="AF668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11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42"/>
    <w:rsid w:val="000217A2"/>
    <w:rsid w:val="00021B68"/>
    <w:rsid w:val="00043BFA"/>
    <w:rsid w:val="000618F5"/>
    <w:rsid w:val="00081B59"/>
    <w:rsid w:val="0009345F"/>
    <w:rsid w:val="000A452D"/>
    <w:rsid w:val="000B42D8"/>
    <w:rsid w:val="000B4E33"/>
    <w:rsid w:val="000C074C"/>
    <w:rsid w:val="000C12F9"/>
    <w:rsid w:val="000D7E45"/>
    <w:rsid w:val="000F7954"/>
    <w:rsid w:val="0011423A"/>
    <w:rsid w:val="00125A90"/>
    <w:rsid w:val="00135242"/>
    <w:rsid w:val="00145F0F"/>
    <w:rsid w:val="00156E0B"/>
    <w:rsid w:val="0017078C"/>
    <w:rsid w:val="001806F5"/>
    <w:rsid w:val="00194B07"/>
    <w:rsid w:val="00206517"/>
    <w:rsid w:val="00214BF9"/>
    <w:rsid w:val="002201CF"/>
    <w:rsid w:val="00226430"/>
    <w:rsid w:val="002466A0"/>
    <w:rsid w:val="00276CD0"/>
    <w:rsid w:val="002B30E2"/>
    <w:rsid w:val="002F4108"/>
    <w:rsid w:val="002F42EB"/>
    <w:rsid w:val="00305F0A"/>
    <w:rsid w:val="00315FA7"/>
    <w:rsid w:val="00345F68"/>
    <w:rsid w:val="00347ADF"/>
    <w:rsid w:val="00360CBB"/>
    <w:rsid w:val="00367888"/>
    <w:rsid w:val="0037133E"/>
    <w:rsid w:val="003713E1"/>
    <w:rsid w:val="003907FC"/>
    <w:rsid w:val="003C3F13"/>
    <w:rsid w:val="003C3F2E"/>
    <w:rsid w:val="003E7745"/>
    <w:rsid w:val="004317C2"/>
    <w:rsid w:val="00453A4D"/>
    <w:rsid w:val="00494EFB"/>
    <w:rsid w:val="004958B9"/>
    <w:rsid w:val="004B36F4"/>
    <w:rsid w:val="004C23C1"/>
    <w:rsid w:val="00514565"/>
    <w:rsid w:val="00527CA7"/>
    <w:rsid w:val="00533C6C"/>
    <w:rsid w:val="00536DBF"/>
    <w:rsid w:val="00547FC7"/>
    <w:rsid w:val="00552E6E"/>
    <w:rsid w:val="00555666"/>
    <w:rsid w:val="0056619E"/>
    <w:rsid w:val="00574249"/>
    <w:rsid w:val="005A0671"/>
    <w:rsid w:val="005A0798"/>
    <w:rsid w:val="0060199A"/>
    <w:rsid w:val="00622B3F"/>
    <w:rsid w:val="006431E9"/>
    <w:rsid w:val="006524FB"/>
    <w:rsid w:val="0068165F"/>
    <w:rsid w:val="006947C1"/>
    <w:rsid w:val="006A741B"/>
    <w:rsid w:val="00701FC3"/>
    <w:rsid w:val="00704D99"/>
    <w:rsid w:val="00714F4D"/>
    <w:rsid w:val="00722ADF"/>
    <w:rsid w:val="00724766"/>
    <w:rsid w:val="00754BD8"/>
    <w:rsid w:val="0078114D"/>
    <w:rsid w:val="00787EAC"/>
    <w:rsid w:val="007C3A12"/>
    <w:rsid w:val="007C6AD6"/>
    <w:rsid w:val="007E144F"/>
    <w:rsid w:val="007E3150"/>
    <w:rsid w:val="007E3A92"/>
    <w:rsid w:val="007F6A0D"/>
    <w:rsid w:val="00802342"/>
    <w:rsid w:val="00816AB9"/>
    <w:rsid w:val="00822130"/>
    <w:rsid w:val="0083670A"/>
    <w:rsid w:val="0085625F"/>
    <w:rsid w:val="00856AEC"/>
    <w:rsid w:val="00867A1D"/>
    <w:rsid w:val="008724E9"/>
    <w:rsid w:val="00877592"/>
    <w:rsid w:val="00893387"/>
    <w:rsid w:val="008A092A"/>
    <w:rsid w:val="008B6056"/>
    <w:rsid w:val="008B763A"/>
    <w:rsid w:val="008D0460"/>
    <w:rsid w:val="008D54E6"/>
    <w:rsid w:val="008D796E"/>
    <w:rsid w:val="008E6E18"/>
    <w:rsid w:val="00904E09"/>
    <w:rsid w:val="00947AEC"/>
    <w:rsid w:val="009544AF"/>
    <w:rsid w:val="00956363"/>
    <w:rsid w:val="0096141F"/>
    <w:rsid w:val="009833B0"/>
    <w:rsid w:val="0098634B"/>
    <w:rsid w:val="0099166E"/>
    <w:rsid w:val="009A261B"/>
    <w:rsid w:val="009B191A"/>
    <w:rsid w:val="009E1D1B"/>
    <w:rsid w:val="00A2147C"/>
    <w:rsid w:val="00A63478"/>
    <w:rsid w:val="00A72CC4"/>
    <w:rsid w:val="00AB0263"/>
    <w:rsid w:val="00AB1F90"/>
    <w:rsid w:val="00AC2981"/>
    <w:rsid w:val="00AD432E"/>
    <w:rsid w:val="00B019FD"/>
    <w:rsid w:val="00B076D1"/>
    <w:rsid w:val="00B107EA"/>
    <w:rsid w:val="00B15550"/>
    <w:rsid w:val="00B17F27"/>
    <w:rsid w:val="00B344E9"/>
    <w:rsid w:val="00B6464E"/>
    <w:rsid w:val="00B75FB9"/>
    <w:rsid w:val="00B90976"/>
    <w:rsid w:val="00BB6DFE"/>
    <w:rsid w:val="00BB7619"/>
    <w:rsid w:val="00BF23C0"/>
    <w:rsid w:val="00C26CE1"/>
    <w:rsid w:val="00C36DE9"/>
    <w:rsid w:val="00C53AC7"/>
    <w:rsid w:val="00C54A3A"/>
    <w:rsid w:val="00C62D51"/>
    <w:rsid w:val="00C92234"/>
    <w:rsid w:val="00CA3C9C"/>
    <w:rsid w:val="00CA7B45"/>
    <w:rsid w:val="00CC3579"/>
    <w:rsid w:val="00CD2C93"/>
    <w:rsid w:val="00CD692A"/>
    <w:rsid w:val="00CF10F0"/>
    <w:rsid w:val="00CF398D"/>
    <w:rsid w:val="00D00984"/>
    <w:rsid w:val="00D166EA"/>
    <w:rsid w:val="00D21F4C"/>
    <w:rsid w:val="00D262D5"/>
    <w:rsid w:val="00D40659"/>
    <w:rsid w:val="00D91082"/>
    <w:rsid w:val="00DB3FDA"/>
    <w:rsid w:val="00DB53F4"/>
    <w:rsid w:val="00DD1B84"/>
    <w:rsid w:val="00DD52A3"/>
    <w:rsid w:val="00E30839"/>
    <w:rsid w:val="00E43499"/>
    <w:rsid w:val="00E537D4"/>
    <w:rsid w:val="00E53B07"/>
    <w:rsid w:val="00E559B9"/>
    <w:rsid w:val="00E72854"/>
    <w:rsid w:val="00E80F10"/>
    <w:rsid w:val="00E917F1"/>
    <w:rsid w:val="00E927C5"/>
    <w:rsid w:val="00E95468"/>
    <w:rsid w:val="00EA7F32"/>
    <w:rsid w:val="00EC1D40"/>
    <w:rsid w:val="00EE388C"/>
    <w:rsid w:val="00EE6FCE"/>
    <w:rsid w:val="00F07268"/>
    <w:rsid w:val="00F0757A"/>
    <w:rsid w:val="00F20B95"/>
    <w:rsid w:val="00F24E50"/>
    <w:rsid w:val="00F320A7"/>
    <w:rsid w:val="00F42942"/>
    <w:rsid w:val="00F54EE8"/>
    <w:rsid w:val="00F95D4F"/>
    <w:rsid w:val="00FA6E65"/>
    <w:rsid w:val="00F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4D191A"/>
  <w15:chartTrackingRefBased/>
  <w15:docId w15:val="{F780928B-86FC-4288-B7EC-DD4AACA3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074C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ormaltextrun">
    <w:name w:val="normaltextrun"/>
    <w:basedOn w:val="Privzetapisavaodstavka"/>
    <w:rsid w:val="00135242"/>
  </w:style>
  <w:style w:type="paragraph" w:styleId="Odstavekseznama">
    <w:name w:val="List Paragraph"/>
    <w:basedOn w:val="Navaden"/>
    <w:uiPriority w:val="34"/>
    <w:qFormat/>
    <w:rsid w:val="008A092A"/>
    <w:pPr>
      <w:spacing w:line="259" w:lineRule="auto"/>
      <w:ind w:left="720"/>
      <w:contextualSpacing/>
    </w:pPr>
  </w:style>
  <w:style w:type="character" w:customStyle="1" w:styleId="gmail-normaltextrun">
    <w:name w:val="gmail-normaltextrun"/>
    <w:basedOn w:val="Privzetapisavaodstavka"/>
    <w:rsid w:val="00494EFB"/>
  </w:style>
  <w:style w:type="paragraph" w:customStyle="1" w:styleId="paragraph">
    <w:name w:val="paragraph"/>
    <w:basedOn w:val="Navaden"/>
    <w:rsid w:val="0087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97F5F.C8CD51E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7ED6D070088E4893B3F9E1E627B3C0" ma:contentTypeVersion="11" ma:contentTypeDescription="Ustvari nov dokument." ma:contentTypeScope="" ma:versionID="1da03594529db5a1fe97975e7b53c3f9">
  <xsd:schema xmlns:xsd="http://www.w3.org/2001/XMLSchema" xmlns:xs="http://www.w3.org/2001/XMLSchema" xmlns:p="http://schemas.microsoft.com/office/2006/metadata/properties" xmlns:ns3="ff3065bb-4b8f-4503-ab25-4829fec1b234" targetNamespace="http://schemas.microsoft.com/office/2006/metadata/properties" ma:root="true" ma:fieldsID="1fa4b7f6f97a7ba976bd6f86fa31ab16" ns3:_="">
    <xsd:import namespace="ff3065bb-4b8f-4503-ab25-4829fec1b2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065bb-4b8f-4503-ab25-4829fec1b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1DA119-5375-40B7-AE0C-3343A0CCC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40134-D50F-4A3A-8914-58D19009CF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3C3BDE-BB75-4EFC-8EE0-3F87707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065bb-4b8f-4503-ab25-4829fec1b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C71E0A-3FD1-4FA5-B79C-55B30590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Marjetka Balkovec Debevec</dc:creator>
  <cp:keywords/>
  <dc:description/>
  <cp:lastModifiedBy>Maja Hakl Saje</cp:lastModifiedBy>
  <cp:revision>2</cp:revision>
  <dcterms:created xsi:type="dcterms:W3CDTF">2024-05-28T10:04:00Z</dcterms:created>
  <dcterms:modified xsi:type="dcterms:W3CDTF">2024-05-28T10:04:00Z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0x010100627ED6D070088E4893B3F9E1E627B3C0</vt:lpwstr>
  </property>
</Properties>
</file>