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C9B10" w14:textId="09E4A0A0" w:rsidR="00893A42" w:rsidRPr="003B259D" w:rsidRDefault="001B101D">
      <w:pPr>
        <w:rPr>
          <w:rFonts w:cstheme="minorHAnsi"/>
        </w:rPr>
      </w:pPr>
      <w:r w:rsidRPr="003B259D">
        <w:rPr>
          <w:rFonts w:cstheme="minorHAnsi"/>
          <w:noProof/>
          <w:lang w:eastAsia="sl-SI"/>
        </w:rPr>
        <w:drawing>
          <wp:anchor distT="0" distB="0" distL="114300" distR="114300" simplePos="0" relativeHeight="251658240" behindDoc="1" locked="0" layoutInCell="1" allowOverlap="1" wp14:anchorId="6A542815" wp14:editId="45C5D612">
            <wp:simplePos x="0" y="0"/>
            <wp:positionH relativeFrom="margin">
              <wp:align>right</wp:align>
            </wp:positionH>
            <wp:positionV relativeFrom="paragraph">
              <wp:posOffset>-436245</wp:posOffset>
            </wp:positionV>
            <wp:extent cx="1036320" cy="1036320"/>
            <wp:effectExtent l="0" t="0" r="0" b="0"/>
            <wp:wrapNone/>
            <wp:docPr id="1" name="Slika 1" descr="cid:image001.png@01D97F5F.C8CD5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97F5F.C8CD51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sidR="002E2A86" w:rsidRPr="003B259D">
        <w:rPr>
          <w:rFonts w:cstheme="minorHAnsi"/>
        </w:rPr>
        <w:t>Sporočilo za javnost</w:t>
      </w:r>
      <w:r w:rsidR="00EB1441">
        <w:rPr>
          <w:rFonts w:cstheme="minorHAnsi"/>
        </w:rPr>
        <w:br/>
      </w:r>
    </w:p>
    <w:p w14:paraId="6926B2A9" w14:textId="56E09BA7" w:rsidR="002E2A86" w:rsidRPr="003B259D" w:rsidRDefault="00BB7686" w:rsidP="001B101D">
      <w:pPr>
        <w:rPr>
          <w:rFonts w:cstheme="minorHAnsi"/>
        </w:rPr>
      </w:pPr>
      <w:r w:rsidRPr="003B259D">
        <w:rPr>
          <w:rFonts w:cstheme="minorHAnsi"/>
        </w:rPr>
        <w:t>Ljubljana</w:t>
      </w:r>
      <w:r w:rsidR="002E2A86" w:rsidRPr="003B259D">
        <w:rPr>
          <w:rFonts w:cstheme="minorHAnsi"/>
        </w:rPr>
        <w:t>, 12. maj 2023</w:t>
      </w:r>
    </w:p>
    <w:p w14:paraId="694564BE" w14:textId="2636C343" w:rsidR="002E2A86" w:rsidRPr="003B259D" w:rsidRDefault="002E2A86">
      <w:pPr>
        <w:rPr>
          <w:rFonts w:cstheme="minorHAnsi"/>
        </w:rPr>
      </w:pPr>
    </w:p>
    <w:p w14:paraId="4007E4E3" w14:textId="77777777" w:rsidR="00EB1441" w:rsidRDefault="00EB1441" w:rsidP="00BB7686">
      <w:pPr>
        <w:spacing w:line="256" w:lineRule="auto"/>
        <w:jc w:val="center"/>
        <w:rPr>
          <w:rFonts w:eastAsia="Times New Roman" w:cstheme="minorHAnsi"/>
          <w:b/>
          <w:bCs/>
          <w:color w:val="000000"/>
          <w:sz w:val="28"/>
          <w:szCs w:val="28"/>
          <w:shd w:val="clear" w:color="auto" w:fill="FFFFFF"/>
          <w:lang w:eastAsia="sl-SI"/>
        </w:rPr>
      </w:pPr>
    </w:p>
    <w:p w14:paraId="0D578865" w14:textId="448867EE" w:rsidR="002E2A86" w:rsidRPr="003B259D" w:rsidRDefault="002E2A86" w:rsidP="00BB7686">
      <w:pPr>
        <w:spacing w:line="256" w:lineRule="auto"/>
        <w:jc w:val="center"/>
        <w:rPr>
          <w:rFonts w:eastAsia="Times New Roman" w:cstheme="minorHAnsi"/>
          <w:b/>
          <w:bCs/>
          <w:color w:val="000000"/>
          <w:sz w:val="28"/>
          <w:szCs w:val="28"/>
          <w:shd w:val="clear" w:color="auto" w:fill="FFFFFF"/>
          <w:lang w:eastAsia="sl-SI"/>
        </w:rPr>
      </w:pPr>
      <w:r w:rsidRPr="002E2A86">
        <w:rPr>
          <w:rFonts w:eastAsia="Times New Roman" w:cstheme="minorHAnsi"/>
          <w:b/>
          <w:bCs/>
          <w:color w:val="000000"/>
          <w:sz w:val="28"/>
          <w:szCs w:val="28"/>
          <w:shd w:val="clear" w:color="auto" w:fill="FFFFFF"/>
          <w:lang w:eastAsia="sl-SI"/>
        </w:rPr>
        <w:t>Slovesna podelitev Valvasorjevih odličij</w:t>
      </w:r>
    </w:p>
    <w:p w14:paraId="24820D6A" w14:textId="3A627B42" w:rsidR="00BB7686" w:rsidRPr="003B259D" w:rsidRDefault="00BB7686" w:rsidP="00BB7686">
      <w:pPr>
        <w:spacing w:line="256" w:lineRule="auto"/>
        <w:jc w:val="center"/>
        <w:rPr>
          <w:rFonts w:eastAsia="Times New Roman" w:cstheme="minorHAnsi"/>
          <w:b/>
          <w:bCs/>
          <w:color w:val="000000"/>
          <w:shd w:val="clear" w:color="auto" w:fill="FFFFFF"/>
          <w:lang w:eastAsia="sl-SI"/>
        </w:rPr>
      </w:pPr>
      <w:r w:rsidRPr="003B259D">
        <w:rPr>
          <w:rFonts w:eastAsia="Times New Roman" w:cstheme="minorHAnsi"/>
          <w:b/>
          <w:bCs/>
          <w:color w:val="000000"/>
          <w:shd w:val="clear" w:color="auto" w:fill="FFFFFF"/>
          <w:lang w:eastAsia="sl-SI"/>
        </w:rPr>
        <w:t>18. maj 2023</w:t>
      </w:r>
    </w:p>
    <w:p w14:paraId="773D540C" w14:textId="3B07A91D" w:rsidR="00BB7686" w:rsidRPr="002E2A86" w:rsidRDefault="00BB7686" w:rsidP="00BB7686">
      <w:pPr>
        <w:spacing w:line="256" w:lineRule="auto"/>
        <w:jc w:val="center"/>
        <w:rPr>
          <w:rFonts w:eastAsia="Times New Roman" w:cstheme="minorHAnsi"/>
          <w:lang w:eastAsia="sl-SI"/>
        </w:rPr>
      </w:pPr>
      <w:r w:rsidRPr="003B259D">
        <w:rPr>
          <w:rFonts w:eastAsia="Times New Roman" w:cstheme="minorHAnsi"/>
          <w:b/>
          <w:bCs/>
          <w:color w:val="000000"/>
          <w:shd w:val="clear" w:color="auto" w:fill="FFFFFF"/>
          <w:lang w:eastAsia="sl-SI"/>
        </w:rPr>
        <w:t>Narodna galerija, Cankarjeva ulica 20 v Ljubljani</w:t>
      </w:r>
    </w:p>
    <w:p w14:paraId="287B2F7F" w14:textId="4977B33E" w:rsidR="00BB7686" w:rsidRDefault="00BB7686" w:rsidP="002855C4">
      <w:pPr>
        <w:jc w:val="both"/>
        <w:rPr>
          <w:rFonts w:eastAsia="Times New Roman" w:cstheme="minorHAnsi"/>
          <w:color w:val="000000"/>
          <w:shd w:val="clear" w:color="auto" w:fill="FFFFFF"/>
          <w:lang w:eastAsia="sl-SI"/>
        </w:rPr>
      </w:pPr>
      <w:r w:rsidRPr="003B259D">
        <w:rPr>
          <w:rFonts w:eastAsia="Times New Roman" w:cstheme="minorHAnsi"/>
          <w:color w:val="000000"/>
          <w:shd w:val="clear" w:color="auto" w:fill="FFFFFF"/>
          <w:lang w:eastAsia="sl-SI"/>
        </w:rPr>
        <w:br/>
      </w:r>
      <w:r w:rsidR="001B101D" w:rsidRPr="003B259D">
        <w:rPr>
          <w:rFonts w:eastAsia="Times New Roman" w:cstheme="minorHAnsi"/>
          <w:color w:val="000000"/>
          <w:shd w:val="clear" w:color="auto" w:fill="FFFFFF"/>
          <w:lang w:eastAsia="sl-SI"/>
        </w:rPr>
        <w:t>Nagrado</w:t>
      </w:r>
      <w:r w:rsidR="002855C4" w:rsidRPr="003B259D">
        <w:rPr>
          <w:rFonts w:eastAsia="Times New Roman" w:cstheme="minorHAnsi"/>
          <w:color w:val="000000"/>
          <w:shd w:val="clear" w:color="auto" w:fill="FFFFFF"/>
          <w:lang w:eastAsia="sl-SI"/>
        </w:rPr>
        <w:t xml:space="preserve"> Valvasorjevih odličij</w:t>
      </w:r>
      <w:r w:rsidR="001B101D" w:rsidRPr="003B259D">
        <w:rPr>
          <w:rFonts w:eastAsia="Times New Roman" w:cstheme="minorHAnsi"/>
          <w:color w:val="000000"/>
          <w:shd w:val="clear" w:color="auto" w:fill="FFFFFF"/>
          <w:lang w:eastAsia="sl-SI"/>
        </w:rPr>
        <w:t xml:space="preserve"> je leta 1971 ustanovila Skupnost muzejev Slovenije ob 150-letnici nastanka Kranjskega deželnega muzeja </w:t>
      </w:r>
      <w:r w:rsidR="00E15C3F">
        <w:rPr>
          <w:rFonts w:eastAsia="Times New Roman" w:cstheme="minorHAnsi"/>
          <w:color w:val="000000"/>
          <w:shd w:val="clear" w:color="auto" w:fill="FFFFFF"/>
          <w:lang w:eastAsia="sl-SI"/>
        </w:rPr>
        <w:t>-</w:t>
      </w:r>
      <w:r w:rsidR="001B101D" w:rsidRPr="003B259D">
        <w:rPr>
          <w:rFonts w:eastAsia="Times New Roman" w:cstheme="minorHAnsi"/>
          <w:color w:val="000000"/>
          <w:shd w:val="clear" w:color="auto" w:fill="FFFFFF"/>
          <w:lang w:eastAsia="sl-SI"/>
        </w:rPr>
        <w:t xml:space="preserve"> prvega muzeja na Slovenskem</w:t>
      </w:r>
      <w:r w:rsidR="002855C4" w:rsidRPr="003B259D">
        <w:rPr>
          <w:rFonts w:eastAsia="Times New Roman" w:cstheme="minorHAnsi"/>
          <w:color w:val="000000"/>
          <w:shd w:val="clear" w:color="auto" w:fill="FFFFFF"/>
          <w:lang w:eastAsia="sl-SI"/>
        </w:rPr>
        <w:t xml:space="preserve">. Vse od leta </w:t>
      </w:r>
      <w:r w:rsidR="001B101D" w:rsidRPr="003B259D">
        <w:rPr>
          <w:rFonts w:eastAsia="Times New Roman" w:cstheme="minorHAnsi"/>
          <w:color w:val="000000"/>
          <w:shd w:val="clear" w:color="auto" w:fill="FFFFFF"/>
          <w:lang w:eastAsia="sl-SI"/>
        </w:rPr>
        <w:t xml:space="preserve">1998 dalje jo podeljuje Slovensko muzejsko društvo. Valvasorjeve nagrade predstavljajo </w:t>
      </w:r>
      <w:r w:rsidR="002E2A86" w:rsidRPr="002E2A86">
        <w:rPr>
          <w:rFonts w:eastAsia="Times New Roman" w:cstheme="minorHAnsi"/>
          <w:color w:val="000000"/>
          <w:shd w:val="clear" w:color="auto" w:fill="FFFFFF"/>
          <w:lang w:eastAsia="sl-SI"/>
        </w:rPr>
        <w:t xml:space="preserve">najvišja stanovska priznanja za posebne dosežke v muzejstvu. </w:t>
      </w:r>
      <w:r w:rsidRPr="003B259D">
        <w:rPr>
          <w:rStyle w:val="Krepko"/>
          <w:rFonts w:cstheme="minorHAnsi"/>
          <w:b w:val="0"/>
          <w:bCs w:val="0"/>
          <w:color w:val="000000"/>
          <w:shd w:val="clear" w:color="auto" w:fill="FFFFFF"/>
        </w:rPr>
        <w:t xml:space="preserve">Na podlagi objavljenega razpisa za Valvasorjeve nagrade, priznanja in diplome v letu 2022, dne 3. januarja 2023 pa vse do zaključka 4. marca 2023 je društvo prejelo veliko število </w:t>
      </w:r>
      <w:r w:rsidR="002855C4" w:rsidRPr="003B259D">
        <w:rPr>
          <w:rFonts w:cstheme="minorHAnsi"/>
        </w:rPr>
        <w:t>odličnih in raznolikih prijav</w:t>
      </w:r>
      <w:r w:rsidR="00E024D1" w:rsidRPr="003B259D">
        <w:rPr>
          <w:rFonts w:cstheme="minorHAnsi"/>
        </w:rPr>
        <w:t>. K</w:t>
      </w:r>
      <w:r w:rsidR="002855C4" w:rsidRPr="003B259D">
        <w:rPr>
          <w:rFonts w:cstheme="minorHAnsi"/>
        </w:rPr>
        <w:t xml:space="preserve">omisija </w:t>
      </w:r>
      <w:r w:rsidR="00E024D1" w:rsidRPr="003B259D">
        <w:rPr>
          <w:rFonts w:cstheme="minorHAnsi"/>
        </w:rPr>
        <w:t xml:space="preserve">za Valvasorjeva odličja je imela </w:t>
      </w:r>
      <w:r w:rsidR="002855C4" w:rsidRPr="003B259D">
        <w:rPr>
          <w:rFonts w:cstheme="minorHAnsi"/>
        </w:rPr>
        <w:t>zahtevno delo, saj je p</w:t>
      </w:r>
      <w:r w:rsidR="001B101D" w:rsidRPr="003B259D">
        <w:rPr>
          <w:rFonts w:cstheme="minorHAnsi"/>
        </w:rPr>
        <w:t xml:space="preserve">rejela 25 nominacij za različne kategorije. </w:t>
      </w:r>
      <w:r w:rsidR="00E024D1" w:rsidRPr="003B259D">
        <w:rPr>
          <w:rFonts w:cstheme="minorHAnsi"/>
        </w:rPr>
        <w:t xml:space="preserve">Podrobno je proučila vse prispele vloge in si ogledala vse nominirane projekte. </w:t>
      </w:r>
      <w:r w:rsidR="00E024D1" w:rsidRPr="003B259D">
        <w:rPr>
          <w:rFonts w:eastAsia="Times New Roman" w:cstheme="minorHAnsi"/>
          <w:color w:val="000000"/>
          <w:shd w:val="clear" w:color="auto" w:fill="FFFFFF"/>
          <w:lang w:eastAsia="sl-SI"/>
        </w:rPr>
        <w:t xml:space="preserve">V izboru nagrajencev za minulo koledarsko leto podeljuje nagrado za življenjsko delo, nagrade muzejskim delavcem za enkratne izjemne dosežke v muzejstvu, častna priznanja  </w:t>
      </w:r>
      <w:r w:rsidR="00D42CF7">
        <w:rPr>
          <w:rFonts w:eastAsia="Times New Roman" w:cstheme="minorHAnsi"/>
          <w:color w:val="000000"/>
          <w:shd w:val="clear" w:color="auto" w:fill="FFFFFF"/>
          <w:lang w:eastAsia="sl-SI"/>
        </w:rPr>
        <w:t>posameznikom in Valvasorjev nagelj za projekte s poudarkom na socialni empatiji</w:t>
      </w:r>
      <w:r w:rsidR="00E024D1" w:rsidRPr="003B259D">
        <w:rPr>
          <w:rFonts w:eastAsia="Times New Roman" w:cstheme="minorHAnsi"/>
          <w:color w:val="000000"/>
          <w:shd w:val="clear" w:color="auto" w:fill="FFFFFF"/>
          <w:lang w:eastAsia="sl-SI"/>
        </w:rPr>
        <w:t xml:space="preserve">. </w:t>
      </w:r>
    </w:p>
    <w:p w14:paraId="09293EE8" w14:textId="0E5EF7D7" w:rsidR="00561059" w:rsidRDefault="00561059" w:rsidP="002855C4">
      <w:pPr>
        <w:jc w:val="both"/>
        <w:rPr>
          <w:rFonts w:eastAsia="Times New Roman" w:cstheme="minorHAnsi"/>
          <w:color w:val="000000"/>
          <w:shd w:val="clear" w:color="auto" w:fill="FFFFFF"/>
          <w:lang w:eastAsia="sl-SI"/>
        </w:rPr>
      </w:pPr>
    </w:p>
    <w:p w14:paraId="407B3642" w14:textId="57E1DFC7" w:rsidR="00E024D1" w:rsidRPr="00E15C3F" w:rsidRDefault="00561059" w:rsidP="002855C4">
      <w:pPr>
        <w:jc w:val="both"/>
        <w:rPr>
          <w:rFonts w:eastAsia="Times New Roman" w:cstheme="minorHAnsi"/>
          <w:b/>
          <w:bCs/>
          <w:color w:val="000000"/>
          <w:shd w:val="clear" w:color="auto" w:fill="FFFFFF"/>
          <w:lang w:eastAsia="sl-SI"/>
        </w:rPr>
      </w:pPr>
      <w:r w:rsidRPr="00E15C3F">
        <w:rPr>
          <w:rFonts w:eastAsia="Times New Roman" w:cstheme="minorHAnsi"/>
          <w:b/>
          <w:bCs/>
          <w:color w:val="000000"/>
          <w:shd w:val="clear" w:color="auto" w:fill="FFFFFF"/>
          <w:lang w:eastAsia="sl-SI"/>
        </w:rPr>
        <w:t>Vabimo vas na prireditve v počastitev mednarodnega muzejskega dneva</w:t>
      </w:r>
      <w:r w:rsidR="00D42CF7">
        <w:rPr>
          <w:rFonts w:eastAsia="Times New Roman" w:cstheme="minorHAnsi"/>
          <w:b/>
          <w:bCs/>
          <w:color w:val="000000"/>
          <w:shd w:val="clear" w:color="auto" w:fill="FFFFFF"/>
          <w:lang w:eastAsia="sl-SI"/>
        </w:rPr>
        <w:t>,</w:t>
      </w:r>
      <w:r w:rsidR="00E15C3F" w:rsidRPr="00E15C3F">
        <w:rPr>
          <w:rFonts w:eastAsia="Times New Roman" w:cstheme="minorHAnsi"/>
          <w:b/>
          <w:bCs/>
          <w:color w:val="000000"/>
          <w:shd w:val="clear" w:color="auto" w:fill="FFFFFF"/>
          <w:lang w:eastAsia="sl-SI"/>
        </w:rPr>
        <w:t xml:space="preserve"> v četrtek, </w:t>
      </w:r>
      <w:r w:rsidRPr="00E15C3F">
        <w:rPr>
          <w:rFonts w:eastAsia="Times New Roman" w:cstheme="minorHAnsi"/>
          <w:b/>
          <w:bCs/>
          <w:color w:val="000000"/>
          <w:shd w:val="clear" w:color="auto" w:fill="FFFFFF"/>
          <w:lang w:eastAsia="sl-SI"/>
        </w:rPr>
        <w:t>18. maja 2023</w:t>
      </w:r>
      <w:r w:rsidR="00D42CF7">
        <w:rPr>
          <w:rFonts w:eastAsia="Times New Roman" w:cstheme="minorHAnsi"/>
          <w:b/>
          <w:bCs/>
          <w:color w:val="000000"/>
          <w:shd w:val="clear" w:color="auto" w:fill="FFFFFF"/>
          <w:lang w:eastAsia="sl-SI"/>
        </w:rPr>
        <w:t>:</w:t>
      </w:r>
    </w:p>
    <w:p w14:paraId="70B2B199" w14:textId="275F78E2" w:rsidR="00561059" w:rsidRDefault="00561059" w:rsidP="002855C4">
      <w:pPr>
        <w:jc w:val="both"/>
        <w:rPr>
          <w:rFonts w:eastAsia="Times New Roman" w:cstheme="minorHAnsi"/>
          <w:color w:val="000000"/>
          <w:shd w:val="clear" w:color="auto" w:fill="FFFFFF"/>
          <w:lang w:eastAsia="sl-SI"/>
        </w:rPr>
      </w:pPr>
      <w:r>
        <w:rPr>
          <w:rFonts w:eastAsia="Times New Roman" w:cstheme="minorHAnsi"/>
          <w:b/>
          <w:bCs/>
          <w:color w:val="000000"/>
          <w:shd w:val="clear" w:color="auto" w:fill="FFFFFF"/>
          <w:lang w:eastAsia="sl-SI"/>
        </w:rPr>
        <w:t xml:space="preserve">Ob 10.00 novinarska konferenca </w:t>
      </w:r>
      <w:r w:rsidRPr="00561059">
        <w:rPr>
          <w:rFonts w:eastAsia="Times New Roman" w:cstheme="minorHAnsi"/>
          <w:color w:val="000000"/>
          <w:shd w:val="clear" w:color="auto" w:fill="FFFFFF"/>
          <w:lang w:eastAsia="sl-SI"/>
        </w:rPr>
        <w:t>s predstavitvijo Valvasorjevih nagrajencev za leto 2022 in dogodkov ob mednarodnem muzejskem dnevu v Narodni galeriji</w:t>
      </w:r>
      <w:r w:rsidR="00D42CF7">
        <w:rPr>
          <w:rFonts w:eastAsia="Times New Roman" w:cstheme="minorHAnsi"/>
          <w:color w:val="000000"/>
          <w:shd w:val="clear" w:color="auto" w:fill="FFFFFF"/>
          <w:lang w:eastAsia="sl-SI"/>
        </w:rPr>
        <w:t xml:space="preserve"> (Slovensko muzejsko društvo, </w:t>
      </w:r>
      <w:r w:rsidRPr="00561059">
        <w:rPr>
          <w:rFonts w:eastAsia="Times New Roman" w:cstheme="minorHAnsi"/>
          <w:color w:val="000000"/>
          <w:shd w:val="clear" w:color="auto" w:fill="FFFFFF"/>
          <w:lang w:eastAsia="sl-SI"/>
        </w:rPr>
        <w:t>ICOM</w:t>
      </w:r>
      <w:r w:rsidR="00D42CF7">
        <w:rPr>
          <w:rFonts w:eastAsia="Times New Roman" w:cstheme="minorHAnsi"/>
          <w:color w:val="000000"/>
          <w:shd w:val="clear" w:color="auto" w:fill="FFFFFF"/>
          <w:lang w:eastAsia="sl-SI"/>
        </w:rPr>
        <w:t>, SMS</w:t>
      </w:r>
      <w:r w:rsidRPr="00561059">
        <w:rPr>
          <w:rFonts w:eastAsia="Times New Roman" w:cstheme="minorHAnsi"/>
          <w:color w:val="000000"/>
          <w:shd w:val="clear" w:color="auto" w:fill="FFFFFF"/>
          <w:lang w:eastAsia="sl-SI"/>
        </w:rPr>
        <w:t>)</w:t>
      </w:r>
    </w:p>
    <w:p w14:paraId="442D1E5D" w14:textId="2821F1D0" w:rsidR="00EB1441" w:rsidRDefault="00EB1441" w:rsidP="002855C4">
      <w:pPr>
        <w:jc w:val="both"/>
        <w:rPr>
          <w:rFonts w:eastAsia="Times New Roman" w:cstheme="minorHAnsi"/>
          <w:color w:val="000000"/>
          <w:shd w:val="clear" w:color="auto" w:fill="FFFFFF"/>
          <w:lang w:eastAsia="sl-SI"/>
        </w:rPr>
      </w:pPr>
      <w:r w:rsidRPr="00EB1441">
        <w:rPr>
          <w:rFonts w:eastAsia="Times New Roman" w:cstheme="minorHAnsi"/>
          <w:b/>
          <w:bCs/>
          <w:color w:val="000000"/>
          <w:shd w:val="clear" w:color="auto" w:fill="FFFFFF"/>
          <w:lang w:eastAsia="sl-SI"/>
        </w:rPr>
        <w:t xml:space="preserve">Ob 11.00 </w:t>
      </w:r>
      <w:r w:rsidR="008043A2">
        <w:rPr>
          <w:rFonts w:eastAsia="Times New Roman" w:cstheme="minorHAnsi"/>
          <w:b/>
          <w:bCs/>
          <w:color w:val="000000"/>
          <w:shd w:val="clear" w:color="auto" w:fill="FFFFFF"/>
          <w:lang w:eastAsia="sl-SI"/>
        </w:rPr>
        <w:t xml:space="preserve">OSREDNJI DOGODEK: </w:t>
      </w:r>
      <w:r w:rsidRPr="00EB1441">
        <w:rPr>
          <w:rFonts w:eastAsia="Times New Roman" w:cstheme="minorHAnsi"/>
          <w:b/>
          <w:bCs/>
          <w:color w:val="000000"/>
          <w:shd w:val="clear" w:color="auto" w:fill="FFFFFF"/>
          <w:lang w:eastAsia="sl-SI"/>
        </w:rPr>
        <w:t>slovesnost ob podelitvi Valvasorjevih odličij</w:t>
      </w:r>
      <w:r>
        <w:rPr>
          <w:rFonts w:eastAsia="Times New Roman" w:cstheme="minorHAnsi"/>
          <w:color w:val="000000"/>
          <w:shd w:val="clear" w:color="auto" w:fill="FFFFFF"/>
          <w:lang w:eastAsia="sl-SI"/>
        </w:rPr>
        <w:t xml:space="preserve"> za izjemne dosežke na področju muzejstva v Narodni galeriji</w:t>
      </w:r>
    </w:p>
    <w:p w14:paraId="291B9B4B" w14:textId="284502F7" w:rsidR="00EB1441" w:rsidRPr="00561059" w:rsidRDefault="00EB1441" w:rsidP="002855C4">
      <w:pPr>
        <w:jc w:val="both"/>
        <w:rPr>
          <w:rFonts w:eastAsia="Times New Roman" w:cstheme="minorHAnsi"/>
          <w:b/>
          <w:bCs/>
          <w:color w:val="000000"/>
          <w:shd w:val="clear" w:color="auto" w:fill="FFFFFF"/>
          <w:lang w:eastAsia="sl-SI"/>
        </w:rPr>
      </w:pPr>
      <w:r w:rsidRPr="00EB1441">
        <w:rPr>
          <w:rFonts w:eastAsia="Times New Roman" w:cstheme="minorHAnsi"/>
          <w:b/>
          <w:bCs/>
          <w:color w:val="000000"/>
          <w:shd w:val="clear" w:color="auto" w:fill="FFFFFF"/>
          <w:lang w:eastAsia="sl-SI"/>
        </w:rPr>
        <w:t xml:space="preserve">Ob 13.00 odprtje razstave </w:t>
      </w:r>
      <w:r w:rsidR="008C3CB2">
        <w:rPr>
          <w:rFonts w:eastAsia="Times New Roman" w:cstheme="minorHAnsi"/>
          <w:b/>
          <w:bCs/>
          <w:color w:val="000000"/>
          <w:shd w:val="clear" w:color="auto" w:fill="FFFFFF"/>
          <w:lang w:eastAsia="sl-SI"/>
        </w:rPr>
        <w:t>urbanih plakatov</w:t>
      </w:r>
      <w:r>
        <w:rPr>
          <w:rFonts w:eastAsia="Times New Roman" w:cstheme="minorHAnsi"/>
          <w:color w:val="000000"/>
          <w:shd w:val="clear" w:color="auto" w:fill="FFFFFF"/>
          <w:lang w:eastAsia="sl-SI"/>
        </w:rPr>
        <w:t xml:space="preserve"> na temo </w:t>
      </w:r>
      <w:r w:rsidRPr="00EB1441">
        <w:rPr>
          <w:rFonts w:eastAsia="Times New Roman" w:cstheme="minorHAnsi"/>
          <w:i/>
          <w:iCs/>
          <w:color w:val="000000"/>
          <w:shd w:val="clear" w:color="auto" w:fill="FFFFFF"/>
          <w:lang w:eastAsia="sl-SI"/>
        </w:rPr>
        <w:t>Muzeji, trajnostni razvoj in dobro počutje</w:t>
      </w:r>
      <w:r>
        <w:rPr>
          <w:rFonts w:eastAsia="Times New Roman" w:cstheme="minorHAnsi"/>
          <w:color w:val="000000"/>
          <w:shd w:val="clear" w:color="auto" w:fill="FFFFFF"/>
          <w:lang w:eastAsia="sl-SI"/>
        </w:rPr>
        <w:t xml:space="preserve"> na muzejski ploščadi Metelkova pred Narodnim muzejem Slovenije</w:t>
      </w:r>
    </w:p>
    <w:p w14:paraId="4452AA8D" w14:textId="19B34A0F" w:rsidR="003B259D" w:rsidRDefault="003B259D" w:rsidP="003B259D">
      <w:pPr>
        <w:jc w:val="both"/>
        <w:rPr>
          <w:rFonts w:cstheme="minorHAnsi"/>
          <w:b/>
          <w:sz w:val="24"/>
          <w:szCs w:val="24"/>
        </w:rPr>
      </w:pPr>
    </w:p>
    <w:p w14:paraId="4BB68195" w14:textId="08A66C34" w:rsidR="003B259D" w:rsidRPr="00EB1441" w:rsidRDefault="00561059" w:rsidP="00EB1441">
      <w:pPr>
        <w:spacing w:line="276" w:lineRule="auto"/>
        <w:jc w:val="both"/>
        <w:rPr>
          <w:rFonts w:cstheme="minorHAnsi"/>
          <w:i/>
          <w:iCs/>
        </w:rPr>
      </w:pPr>
      <w:r w:rsidRPr="00EB1441">
        <w:rPr>
          <w:rFonts w:cstheme="minorHAnsi"/>
          <w:iCs/>
        </w:rPr>
        <w:t xml:space="preserve">Pomen in razvoj podelitve Valvasorjevih dosežkov in povečanje prepoznavnosti ter ugleda muzejske dejavnosti strne predsednica </w:t>
      </w:r>
      <w:r w:rsidR="00E15C3F">
        <w:rPr>
          <w:rFonts w:cstheme="minorHAnsi"/>
          <w:iCs/>
        </w:rPr>
        <w:t>k</w:t>
      </w:r>
      <w:r w:rsidR="00EB1441" w:rsidRPr="00EB1441">
        <w:rPr>
          <w:rFonts w:cstheme="minorHAnsi"/>
          <w:iCs/>
        </w:rPr>
        <w:t>omisije za podeljevanje Valvasorjevih nagrad, priznanj in diplom, mag. Marjetka Balkovec Debevec:</w:t>
      </w:r>
      <w:r w:rsidR="00EB1441">
        <w:rPr>
          <w:rFonts w:cstheme="minorHAnsi"/>
          <w:i/>
        </w:rPr>
        <w:t xml:space="preserve"> </w:t>
      </w:r>
      <w:r w:rsidR="003B259D" w:rsidRPr="00EB1441">
        <w:rPr>
          <w:rFonts w:cstheme="minorHAnsi"/>
          <w:i/>
          <w:iCs/>
        </w:rPr>
        <w:t xml:space="preserve">»Kot razmislek o prihodnosti dodajmo še spoznanja komisije za Valvasorjeva odličja v zadnjih letih. Muzejski in galerijski projekti vsekakor kažejo na to, da o zaprašenih muzejih res ne moremo več govoriti. Razvoj muzejske stroke je opazen, razstavni projekti so v koraku s sodobnim časom. Muzeji in galerije ponujajo roko različnim skupinam obiskovalcev, novim tehnologijam, različnim pristopom, tako v raziskovalnem in strokovnem kot v </w:t>
      </w:r>
      <w:proofErr w:type="spellStart"/>
      <w:r w:rsidR="003B259D" w:rsidRPr="00EB1441">
        <w:rPr>
          <w:rFonts w:cstheme="minorHAnsi"/>
          <w:i/>
          <w:iCs/>
        </w:rPr>
        <w:t>interpretacijskem</w:t>
      </w:r>
      <w:proofErr w:type="spellEnd"/>
      <w:r w:rsidR="003B259D" w:rsidRPr="00EB1441">
        <w:rPr>
          <w:rFonts w:cstheme="minorHAnsi"/>
          <w:i/>
          <w:iCs/>
        </w:rPr>
        <w:t xml:space="preserve"> pogledu. Spremembe so velike, zato ugotavljamo, da je nastopil čas za prevetritev in spremembe pravilnika in ocenjevalnih kriterijev za delovanje komisije. Komisija zato predlaga uvedbo novega priznanja za izjemne dosežke, in sicer za nove, inovativne oblike komunikacije z obiskovalci, ki z atraktivnimi projekti opozarjajo na odzivno prilagodljivost muzejskega dela. </w:t>
      </w:r>
      <w:bookmarkStart w:id="0" w:name="_Hlk134056713"/>
      <w:r w:rsidR="003B259D" w:rsidRPr="00EB1441">
        <w:rPr>
          <w:rFonts w:cstheme="minorHAnsi"/>
          <w:i/>
          <w:iCs/>
        </w:rPr>
        <w:t>Tudi tako bomo širili obzorja, ki se odpirajo na novo, in gojili žlahtnost v naših vrstah!</w:t>
      </w:r>
      <w:bookmarkEnd w:id="0"/>
      <w:r w:rsidR="003B259D" w:rsidRPr="00EB1441">
        <w:rPr>
          <w:rFonts w:cstheme="minorHAnsi"/>
          <w:i/>
          <w:iCs/>
        </w:rPr>
        <w:t>«</w:t>
      </w:r>
      <w:r w:rsidRPr="00EB1441">
        <w:rPr>
          <w:rFonts w:cstheme="minorHAnsi"/>
          <w:i/>
          <w:iCs/>
        </w:rPr>
        <w:t xml:space="preserve"> </w:t>
      </w:r>
    </w:p>
    <w:p w14:paraId="501F5DAF" w14:textId="5A57A3C1" w:rsidR="003B259D" w:rsidRDefault="003B259D" w:rsidP="003B259D">
      <w:pPr>
        <w:jc w:val="both"/>
        <w:rPr>
          <w:rFonts w:cstheme="minorHAnsi"/>
          <w:b/>
          <w:sz w:val="24"/>
          <w:szCs w:val="24"/>
        </w:rPr>
      </w:pPr>
    </w:p>
    <w:p w14:paraId="6F31F8D4" w14:textId="77777777" w:rsidR="0081550B" w:rsidRPr="003B259D" w:rsidRDefault="0081550B" w:rsidP="003B259D">
      <w:pPr>
        <w:jc w:val="both"/>
        <w:rPr>
          <w:rFonts w:cstheme="minorHAnsi"/>
          <w:b/>
          <w:sz w:val="24"/>
          <w:szCs w:val="24"/>
        </w:rPr>
      </w:pPr>
    </w:p>
    <w:p w14:paraId="48D80B64" w14:textId="49D8AD22" w:rsidR="003B259D" w:rsidRDefault="003B259D" w:rsidP="003B259D">
      <w:pPr>
        <w:jc w:val="both"/>
        <w:rPr>
          <w:rFonts w:eastAsia="Times New Roman" w:cstheme="minorHAnsi"/>
          <w:lang w:eastAsia="sl-SI"/>
        </w:rPr>
      </w:pPr>
      <w:r w:rsidRPr="003B259D">
        <w:rPr>
          <w:rFonts w:eastAsia="Times New Roman" w:cstheme="minorHAnsi"/>
          <w:lang w:eastAsia="sl-SI"/>
        </w:rPr>
        <w:t>Več informacij:</w:t>
      </w:r>
    </w:p>
    <w:p w14:paraId="1876DB3A" w14:textId="77777777" w:rsidR="0081550B" w:rsidRDefault="0081550B" w:rsidP="003B259D">
      <w:pPr>
        <w:jc w:val="both"/>
        <w:rPr>
          <w:rFonts w:eastAsia="Times New Roman" w:cstheme="minorHAnsi"/>
          <w:lang w:eastAsia="sl-SI"/>
        </w:rPr>
      </w:pPr>
    </w:p>
    <w:p w14:paraId="2F595251" w14:textId="1C77F1F2" w:rsidR="003B259D" w:rsidRDefault="003B259D" w:rsidP="003B259D">
      <w:pPr>
        <w:rPr>
          <w:rFonts w:eastAsia="Times New Roman" w:cstheme="minorHAnsi"/>
          <w:lang w:eastAsia="sl-SI"/>
        </w:rPr>
      </w:pPr>
      <w:r w:rsidRPr="0081550B">
        <w:rPr>
          <w:rFonts w:eastAsia="Times New Roman" w:cstheme="minorHAnsi"/>
          <w:lang w:eastAsia="sl-SI"/>
        </w:rPr>
        <w:t>Marjetka Balkovec Debevec</w:t>
      </w:r>
      <w:r w:rsidRPr="0081550B">
        <w:rPr>
          <w:rFonts w:eastAsia="Times New Roman" w:cstheme="minorHAnsi"/>
          <w:lang w:eastAsia="sl-SI"/>
        </w:rPr>
        <w:br/>
        <w:t xml:space="preserve">e-naslov: </w:t>
      </w:r>
      <w:hyperlink r:id="rId7" w:history="1">
        <w:r w:rsidR="0081550B" w:rsidRPr="0081550B">
          <w:rPr>
            <w:rStyle w:val="Hiperpovezava"/>
            <w:rFonts w:eastAsia="Times New Roman" w:cstheme="minorHAnsi"/>
            <w:lang w:eastAsia="sl-SI"/>
          </w:rPr>
          <w:t>marjetka.balkovec@solskimuzej.si</w:t>
        </w:r>
      </w:hyperlink>
    </w:p>
    <w:p w14:paraId="2575094A" w14:textId="0203FBBF" w:rsidR="0081550B" w:rsidRDefault="0081550B" w:rsidP="003B259D">
      <w:pPr>
        <w:rPr>
          <w:rFonts w:eastAsia="Times New Roman" w:cstheme="minorHAnsi"/>
          <w:lang w:eastAsia="sl-SI"/>
        </w:rPr>
      </w:pPr>
    </w:p>
    <w:p w14:paraId="6DDD7E90" w14:textId="707EEF9F" w:rsidR="0081550B" w:rsidRDefault="0081550B" w:rsidP="003B259D">
      <w:pPr>
        <w:rPr>
          <w:rFonts w:eastAsia="Times New Roman" w:cstheme="minorHAnsi"/>
          <w:lang w:eastAsia="sl-SI"/>
        </w:rPr>
      </w:pPr>
      <w:proofErr w:type="spellStart"/>
      <w:r>
        <w:rPr>
          <w:rFonts w:eastAsia="Times New Roman" w:cstheme="minorHAnsi"/>
          <w:lang w:eastAsia="sl-SI"/>
        </w:rPr>
        <w:t>Flavio</w:t>
      </w:r>
      <w:proofErr w:type="spellEnd"/>
      <w:r>
        <w:rPr>
          <w:rFonts w:eastAsia="Times New Roman" w:cstheme="minorHAnsi"/>
          <w:lang w:eastAsia="sl-SI"/>
        </w:rPr>
        <w:t xml:space="preserve"> </w:t>
      </w:r>
      <w:proofErr w:type="spellStart"/>
      <w:r>
        <w:rPr>
          <w:rFonts w:eastAsia="Times New Roman" w:cstheme="minorHAnsi"/>
          <w:lang w:eastAsia="sl-SI"/>
        </w:rPr>
        <w:t>Bonin</w:t>
      </w:r>
      <w:proofErr w:type="spellEnd"/>
    </w:p>
    <w:p w14:paraId="50BB882B" w14:textId="48021C79" w:rsidR="0081550B" w:rsidRDefault="0081550B" w:rsidP="003B259D">
      <w:pPr>
        <w:rPr>
          <w:rFonts w:eastAsia="Times New Roman" w:cstheme="minorHAnsi"/>
          <w:lang w:eastAsia="sl-SI"/>
        </w:rPr>
      </w:pPr>
      <w:r>
        <w:rPr>
          <w:rFonts w:eastAsia="Times New Roman" w:cstheme="minorHAnsi"/>
          <w:lang w:eastAsia="sl-SI"/>
        </w:rPr>
        <w:t xml:space="preserve">e-naslov: </w:t>
      </w:r>
      <w:hyperlink r:id="rId8" w:history="1">
        <w:r w:rsidRPr="007812CE">
          <w:rPr>
            <w:rStyle w:val="Hiperpovezava"/>
            <w:rFonts w:eastAsia="Times New Roman" w:cstheme="minorHAnsi"/>
            <w:lang w:eastAsia="sl-SI"/>
          </w:rPr>
          <w:t>flavio.bonin@guest.arnes.si</w:t>
        </w:r>
      </w:hyperlink>
    </w:p>
    <w:p w14:paraId="140B2434" w14:textId="22BF7D4E" w:rsidR="0081550B" w:rsidRPr="00E257C7" w:rsidRDefault="00E257C7" w:rsidP="003B259D">
      <w:pPr>
        <w:rPr>
          <w:rFonts w:eastAsia="Times New Roman" w:cstheme="minorHAnsi"/>
          <w:b/>
          <w:bCs/>
          <w:sz w:val="28"/>
          <w:szCs w:val="28"/>
          <w:u w:val="single"/>
          <w:lang w:eastAsia="sl-SI"/>
        </w:rPr>
      </w:pPr>
      <w:r w:rsidRPr="00E257C7">
        <w:rPr>
          <w:rFonts w:eastAsia="Times New Roman" w:cstheme="minorHAnsi"/>
          <w:b/>
          <w:bCs/>
          <w:sz w:val="28"/>
          <w:szCs w:val="28"/>
          <w:u w:val="single"/>
          <w:lang w:eastAsia="sl-SI"/>
        </w:rPr>
        <w:lastRenderedPageBreak/>
        <w:t>EMBARGO do 23:59</w:t>
      </w:r>
      <w:r>
        <w:rPr>
          <w:rFonts w:eastAsia="Times New Roman" w:cstheme="minorHAnsi"/>
          <w:b/>
          <w:bCs/>
          <w:sz w:val="28"/>
          <w:szCs w:val="28"/>
          <w:u w:val="single"/>
          <w:lang w:eastAsia="sl-SI"/>
        </w:rPr>
        <w:t xml:space="preserve"> dne </w:t>
      </w:r>
      <w:r w:rsidRPr="00E257C7">
        <w:rPr>
          <w:rFonts w:eastAsia="Times New Roman" w:cstheme="minorHAnsi"/>
          <w:b/>
          <w:bCs/>
          <w:sz w:val="28"/>
          <w:szCs w:val="28"/>
          <w:u w:val="single"/>
          <w:lang w:eastAsia="sl-SI"/>
        </w:rPr>
        <w:t>17.5.20023</w:t>
      </w:r>
      <w:r>
        <w:rPr>
          <w:rFonts w:eastAsia="Times New Roman" w:cstheme="minorHAnsi"/>
          <w:b/>
          <w:bCs/>
          <w:sz w:val="28"/>
          <w:szCs w:val="28"/>
          <w:u w:val="single"/>
          <w:lang w:eastAsia="sl-SI"/>
        </w:rPr>
        <w:t xml:space="preserve"> </w:t>
      </w:r>
    </w:p>
    <w:p w14:paraId="094A3254" w14:textId="65ECBD74" w:rsidR="0081550B" w:rsidRDefault="0081550B" w:rsidP="003B259D">
      <w:pPr>
        <w:rPr>
          <w:rFonts w:eastAsia="Times New Roman" w:cstheme="minorHAnsi"/>
          <w:lang w:eastAsia="sl-SI"/>
        </w:rPr>
      </w:pPr>
    </w:p>
    <w:p w14:paraId="38DB1A9A" w14:textId="48984902" w:rsidR="00EB1441" w:rsidRDefault="00EB1441" w:rsidP="003B259D">
      <w:pPr>
        <w:jc w:val="both"/>
        <w:rPr>
          <w:rFonts w:cstheme="minorHAnsi"/>
          <w:b/>
          <w:sz w:val="24"/>
          <w:szCs w:val="24"/>
        </w:rPr>
      </w:pPr>
    </w:p>
    <w:p w14:paraId="2E36691F" w14:textId="77777777" w:rsidR="003B259D" w:rsidRPr="003B259D" w:rsidRDefault="003B259D" w:rsidP="003B259D">
      <w:pPr>
        <w:jc w:val="both"/>
        <w:rPr>
          <w:rFonts w:cstheme="minorHAnsi"/>
          <w:b/>
          <w:sz w:val="24"/>
          <w:szCs w:val="24"/>
        </w:rPr>
      </w:pPr>
    </w:p>
    <w:p w14:paraId="2C760251" w14:textId="77777777" w:rsidR="00E024D1" w:rsidRPr="004A3144" w:rsidRDefault="00E024D1" w:rsidP="004A3144">
      <w:pPr>
        <w:jc w:val="both"/>
        <w:rPr>
          <w:rFonts w:cstheme="minorHAnsi"/>
          <w:b/>
          <w:sz w:val="24"/>
          <w:szCs w:val="24"/>
        </w:rPr>
      </w:pPr>
      <w:r w:rsidRPr="004A3144">
        <w:rPr>
          <w:rFonts w:cstheme="minorHAnsi"/>
          <w:b/>
          <w:sz w:val="24"/>
          <w:szCs w:val="24"/>
        </w:rPr>
        <w:t>OBVESTILO KOMISIJE ZA VALVASORJEVE NAGRADE, PRIZNANJA IN DIPLOME ZA LETO 2022</w:t>
      </w:r>
    </w:p>
    <w:p w14:paraId="4643A2A9" w14:textId="77777777" w:rsidR="00E024D1" w:rsidRPr="004A3144" w:rsidRDefault="00E024D1" w:rsidP="004A3144">
      <w:pPr>
        <w:spacing w:line="276" w:lineRule="auto"/>
        <w:jc w:val="both"/>
        <w:rPr>
          <w:rFonts w:cstheme="minorHAnsi"/>
        </w:rPr>
      </w:pPr>
    </w:p>
    <w:p w14:paraId="2BC400F1" w14:textId="77777777" w:rsidR="00E024D1" w:rsidRPr="004A3144" w:rsidRDefault="00E024D1" w:rsidP="004A3144">
      <w:pPr>
        <w:spacing w:line="276" w:lineRule="auto"/>
        <w:jc w:val="both"/>
        <w:rPr>
          <w:rFonts w:cstheme="minorHAnsi"/>
        </w:rPr>
      </w:pPr>
      <w:r w:rsidRPr="004A3144">
        <w:rPr>
          <w:rFonts w:cstheme="minorHAnsi"/>
        </w:rPr>
        <w:t>Spoštovani!</w:t>
      </w:r>
    </w:p>
    <w:p w14:paraId="1964E556" w14:textId="7CFF0B2A" w:rsidR="00E024D1" w:rsidRPr="004A3144" w:rsidRDefault="00E024D1" w:rsidP="004A3144">
      <w:pPr>
        <w:spacing w:line="276" w:lineRule="auto"/>
        <w:jc w:val="both"/>
        <w:rPr>
          <w:rFonts w:cstheme="minorHAnsi"/>
        </w:rPr>
      </w:pPr>
      <w:r w:rsidRPr="004A3144">
        <w:rPr>
          <w:rFonts w:cstheme="minorHAnsi"/>
        </w:rPr>
        <w:t>Komisija za Valvaso</w:t>
      </w:r>
      <w:r w:rsidR="00D42CF7">
        <w:rPr>
          <w:rFonts w:cstheme="minorHAnsi"/>
        </w:rPr>
        <w:t xml:space="preserve">rjeva odličja je v letu 2023 </w:t>
      </w:r>
      <w:r w:rsidRPr="004A3144">
        <w:rPr>
          <w:rFonts w:cstheme="minorHAnsi"/>
        </w:rPr>
        <w:t xml:space="preserve">prejela 25 nominacij za različne kategorije Valvasorjevih odličij. Zaradi velikega števila odličnih in raznolikih prijav je imela zahtevno delo. Komisija je podrobno proučila vse prispele vloge in si ogledala vse nominirane projekte, kjer je bil ogled še možen. </w:t>
      </w:r>
    </w:p>
    <w:p w14:paraId="4EBEC82B" w14:textId="77777777" w:rsidR="00E024D1" w:rsidRPr="004A3144" w:rsidRDefault="00E024D1" w:rsidP="004A3144">
      <w:pPr>
        <w:spacing w:line="276" w:lineRule="auto"/>
        <w:jc w:val="both"/>
        <w:rPr>
          <w:rFonts w:cstheme="minorHAnsi"/>
        </w:rPr>
      </w:pPr>
      <w:r w:rsidRPr="004A3144">
        <w:rPr>
          <w:rFonts w:cstheme="minorHAnsi"/>
        </w:rPr>
        <w:t xml:space="preserve">Obveščamo vas o nagrajencih za Valvasorjeva odličja za leto 2022. </w:t>
      </w:r>
    </w:p>
    <w:p w14:paraId="0811EEBE" w14:textId="77777777" w:rsidR="00E024D1" w:rsidRPr="004A3144" w:rsidRDefault="00E024D1" w:rsidP="004A3144">
      <w:pPr>
        <w:spacing w:line="276" w:lineRule="auto"/>
        <w:jc w:val="both"/>
        <w:rPr>
          <w:rFonts w:cstheme="minorHAnsi"/>
        </w:rPr>
      </w:pPr>
    </w:p>
    <w:p w14:paraId="3300AFB0" w14:textId="77777777" w:rsidR="00E024D1" w:rsidRPr="004A3144" w:rsidRDefault="00E024D1" w:rsidP="004A3144">
      <w:pPr>
        <w:spacing w:line="276" w:lineRule="auto"/>
        <w:jc w:val="both"/>
        <w:rPr>
          <w:rFonts w:cstheme="minorHAnsi"/>
          <w:b/>
          <w:sz w:val="24"/>
          <w:szCs w:val="24"/>
        </w:rPr>
      </w:pPr>
      <w:r w:rsidRPr="004A3144">
        <w:rPr>
          <w:rFonts w:cstheme="minorHAnsi"/>
          <w:b/>
          <w:sz w:val="24"/>
          <w:szCs w:val="24"/>
          <w:u w:val="single"/>
        </w:rPr>
        <w:t>VALVASORJEVA ODLIČJA ZA LETO 2022 PREJMEJO</w:t>
      </w:r>
      <w:r w:rsidRPr="004A3144">
        <w:rPr>
          <w:rFonts w:cstheme="minorHAnsi"/>
          <w:b/>
          <w:sz w:val="24"/>
          <w:szCs w:val="24"/>
        </w:rPr>
        <w:t>:</w:t>
      </w:r>
    </w:p>
    <w:p w14:paraId="3C60C369" w14:textId="77777777" w:rsidR="00E024D1" w:rsidRPr="004A3144" w:rsidRDefault="00E024D1" w:rsidP="004A3144">
      <w:pPr>
        <w:spacing w:line="276" w:lineRule="auto"/>
        <w:jc w:val="both"/>
        <w:rPr>
          <w:rFonts w:cstheme="minorHAnsi"/>
        </w:rPr>
      </w:pPr>
    </w:p>
    <w:p w14:paraId="67357021" w14:textId="77777777" w:rsidR="00E024D1" w:rsidRPr="004A3144" w:rsidRDefault="00E024D1" w:rsidP="004A3144">
      <w:pPr>
        <w:spacing w:line="240" w:lineRule="auto"/>
        <w:jc w:val="both"/>
        <w:rPr>
          <w:rFonts w:cstheme="minorHAnsi"/>
          <w:b/>
          <w:color w:val="000000" w:themeColor="text1"/>
        </w:rPr>
      </w:pPr>
      <w:r w:rsidRPr="004A3144">
        <w:rPr>
          <w:rFonts w:cstheme="minorHAnsi"/>
          <w:b/>
          <w:color w:val="000000" w:themeColor="text1"/>
        </w:rPr>
        <w:t xml:space="preserve">VALVASORJEVA NAGRADA ZA ŽIVLJENJSKO DELO: </w:t>
      </w:r>
    </w:p>
    <w:p w14:paraId="081B8BCA" w14:textId="77777777" w:rsidR="00E024D1" w:rsidRPr="004A3144" w:rsidRDefault="00E024D1" w:rsidP="004A3144">
      <w:pPr>
        <w:spacing w:line="240" w:lineRule="auto"/>
        <w:jc w:val="both"/>
        <w:rPr>
          <w:rFonts w:cstheme="minorHAnsi"/>
          <w:b/>
          <w:color w:val="000000" w:themeColor="text1"/>
        </w:rPr>
      </w:pPr>
    </w:p>
    <w:p w14:paraId="23CE8A25" w14:textId="77777777" w:rsidR="00E024D1" w:rsidRPr="004A3144" w:rsidRDefault="00E024D1" w:rsidP="004A3144">
      <w:pPr>
        <w:autoSpaceDE w:val="0"/>
        <w:autoSpaceDN w:val="0"/>
        <w:adjustRightInd w:val="0"/>
        <w:spacing w:line="240" w:lineRule="auto"/>
        <w:jc w:val="both"/>
        <w:rPr>
          <w:rFonts w:cstheme="minorHAnsi"/>
          <w:iCs/>
        </w:rPr>
      </w:pPr>
      <w:r w:rsidRPr="004A3144">
        <w:rPr>
          <w:rFonts w:cstheme="minorHAnsi"/>
          <w:i/>
          <w:color w:val="000000" w:themeColor="text1"/>
        </w:rPr>
        <w:t xml:space="preserve">IVANA LESKOVEC, </w:t>
      </w:r>
      <w:r w:rsidRPr="004A3144">
        <w:rPr>
          <w:rFonts w:cstheme="minorHAnsi"/>
          <w:color w:val="000000" w:themeColor="text1"/>
        </w:rPr>
        <w:t xml:space="preserve"> muzejska svetnica, </w:t>
      </w:r>
      <w:r w:rsidRPr="004A3144">
        <w:rPr>
          <w:rFonts w:eastAsia="Times New Roman" w:cstheme="minorHAnsi"/>
          <w:lang w:eastAsia="sl-SI"/>
        </w:rPr>
        <w:t xml:space="preserve">univ. dipl. etnologinji in prof. zgodovine, dolgoletna </w:t>
      </w:r>
      <w:r w:rsidRPr="004A3144">
        <w:rPr>
          <w:rFonts w:cstheme="minorHAnsi"/>
        </w:rPr>
        <w:t xml:space="preserve">direktorica Mestnega muzeja Idrija – </w:t>
      </w:r>
      <w:r w:rsidRPr="004A3144">
        <w:rPr>
          <w:rFonts w:cstheme="minorHAnsi"/>
          <w:shd w:val="clear" w:color="auto" w:fill="FFFFFF"/>
        </w:rPr>
        <w:t>muzeja za Idrijsko in Cerkljansko.</w:t>
      </w:r>
      <w:r w:rsidRPr="004A3144">
        <w:rPr>
          <w:rFonts w:cstheme="minorHAnsi"/>
          <w:iCs/>
        </w:rPr>
        <w:t xml:space="preserve"> </w:t>
      </w:r>
    </w:p>
    <w:p w14:paraId="35AF01EE" w14:textId="77777777" w:rsidR="00E024D1" w:rsidRPr="004A3144" w:rsidRDefault="00E024D1" w:rsidP="004A3144">
      <w:pPr>
        <w:spacing w:line="276" w:lineRule="auto"/>
        <w:jc w:val="both"/>
        <w:rPr>
          <w:rFonts w:cstheme="minorHAnsi"/>
        </w:rPr>
      </w:pPr>
    </w:p>
    <w:p w14:paraId="15E9E460" w14:textId="77777777" w:rsidR="00E024D1" w:rsidRPr="004A3144" w:rsidRDefault="00E024D1" w:rsidP="004A3144">
      <w:pPr>
        <w:spacing w:line="240" w:lineRule="auto"/>
        <w:jc w:val="both"/>
        <w:rPr>
          <w:rFonts w:cstheme="minorHAnsi"/>
          <w:b/>
        </w:rPr>
      </w:pPr>
      <w:r w:rsidRPr="004A3144">
        <w:rPr>
          <w:rFonts w:cstheme="minorHAnsi"/>
          <w:b/>
        </w:rPr>
        <w:t xml:space="preserve">VALVASORJEVE NAGRADE ZA ENKRATNE DOSEŽKE: </w:t>
      </w:r>
    </w:p>
    <w:p w14:paraId="48EAF358" w14:textId="77777777" w:rsidR="00E024D1" w:rsidRPr="004A3144" w:rsidRDefault="00E024D1" w:rsidP="004A3144">
      <w:pPr>
        <w:spacing w:line="240" w:lineRule="auto"/>
        <w:jc w:val="both"/>
        <w:rPr>
          <w:rFonts w:cstheme="minorHAnsi"/>
          <w:b/>
        </w:rPr>
      </w:pPr>
    </w:p>
    <w:p w14:paraId="788640D8" w14:textId="77777777" w:rsidR="00E024D1" w:rsidRPr="004A3144" w:rsidRDefault="00E024D1" w:rsidP="004A3144">
      <w:pPr>
        <w:spacing w:line="240" w:lineRule="auto"/>
        <w:jc w:val="both"/>
        <w:rPr>
          <w:rFonts w:cstheme="minorHAnsi"/>
        </w:rPr>
      </w:pPr>
      <w:r w:rsidRPr="004A3144">
        <w:rPr>
          <w:rFonts w:cstheme="minorHAnsi"/>
        </w:rPr>
        <w:t xml:space="preserve">Nabor nominacij za Valvasorjevo nagrado za enkratne dosežke za leto 2022 je bil obsežen, prijavljenih je bilo kar 15 razstav in muzejskih projektov. Prav pri vseh so elementi, ki si zaslužijo posebno pohvalo, a po pravilniku lahko komisija izbere le 3 nagrajence za Valvasorjevo nagrado za enkratne dosežke, in sicer v skladu z doslej uveljavljenimi ocenjevalnimi kriteriji da osrednjo, odločilno težo projekta nosi razstava, uravnoteženo z drugimi elementi projekta.  </w:t>
      </w:r>
    </w:p>
    <w:p w14:paraId="5172A26B" w14:textId="77777777" w:rsidR="00E024D1" w:rsidRPr="004A3144" w:rsidRDefault="00E024D1" w:rsidP="004A3144">
      <w:pPr>
        <w:spacing w:line="276" w:lineRule="auto"/>
        <w:jc w:val="both"/>
        <w:rPr>
          <w:rFonts w:cstheme="minorHAnsi"/>
        </w:rPr>
      </w:pPr>
      <w:r w:rsidRPr="004A3144">
        <w:rPr>
          <w:rFonts w:cstheme="minorHAnsi"/>
        </w:rPr>
        <w:t>Nominirane razstave in projekti za Valvasorjeve nagrade za enkratne dosežke za leto 2022 so:</w:t>
      </w:r>
    </w:p>
    <w:p w14:paraId="35CDB7C4" w14:textId="77777777" w:rsidR="00E024D1" w:rsidRPr="004A3144" w:rsidRDefault="00E024D1" w:rsidP="004A3144">
      <w:pPr>
        <w:spacing w:line="276" w:lineRule="auto"/>
        <w:jc w:val="both"/>
        <w:rPr>
          <w:rFonts w:cstheme="minorHAnsi"/>
        </w:rPr>
      </w:pPr>
      <w:r w:rsidRPr="004A3144">
        <w:rPr>
          <w:rFonts w:cstheme="minorHAnsi"/>
          <w:i/>
        </w:rPr>
        <w:t xml:space="preserve">Skrivnostne poti negovskih čelad, V deželici Simona Rutarja: </w:t>
      </w:r>
      <w:r w:rsidRPr="004A3144">
        <w:rPr>
          <w:rFonts w:cstheme="minorHAnsi"/>
          <w:i/>
          <w:iCs/>
        </w:rPr>
        <w:t xml:space="preserve">arheologija </w:t>
      </w:r>
      <w:proofErr w:type="spellStart"/>
      <w:r w:rsidRPr="004A3144">
        <w:rPr>
          <w:rFonts w:cstheme="minorHAnsi"/>
          <w:i/>
          <w:iCs/>
        </w:rPr>
        <w:t>podkrnskega</w:t>
      </w:r>
      <w:proofErr w:type="spellEnd"/>
      <w:r w:rsidRPr="004A3144">
        <w:rPr>
          <w:rFonts w:cstheme="minorHAnsi"/>
          <w:i/>
          <w:iCs/>
        </w:rPr>
        <w:t xml:space="preserve"> prostora, </w:t>
      </w:r>
      <w:r w:rsidRPr="004A3144">
        <w:rPr>
          <w:rFonts w:cstheme="minorHAnsi"/>
          <w:i/>
        </w:rPr>
        <w:t>Suhorobarstvo in lončarstvo,</w:t>
      </w:r>
      <w:r w:rsidRPr="004A3144">
        <w:rPr>
          <w:rFonts w:cstheme="minorHAnsi"/>
          <w:i/>
          <w:iCs/>
        </w:rPr>
        <w:t xml:space="preserve"> </w:t>
      </w:r>
      <w:r w:rsidRPr="004A3144">
        <w:rPr>
          <w:rFonts w:cstheme="minorHAnsi"/>
          <w:i/>
        </w:rPr>
        <w:t>Mastodonti, Od blizu: ohranjanje, varovanje in konserviranje-restavriranje del moderne in sodobne umetnosti</w:t>
      </w:r>
      <w:r w:rsidRPr="004A3144">
        <w:rPr>
          <w:rFonts w:cstheme="minorHAnsi"/>
          <w:b/>
          <w:i/>
        </w:rPr>
        <w:t>,</w:t>
      </w:r>
      <w:r w:rsidRPr="004A3144">
        <w:rPr>
          <w:rFonts w:cstheme="minorHAnsi"/>
          <w:i/>
        </w:rPr>
        <w:t xml:space="preserve"> V vrtincu sprememb, Miška in slonček spoznavata Prirodoslovni muzej Slovenije, Prehranska dediščina Pomurja in Porabja, Človek in hrana v začaranem krogu, Muzej najstarejše trte na svetu, V čevljih zmagovalcev: Slovenke in Slovenci ter njihovi športni dosežki, Življenje za samostanskimi vrati: Klarise in uršulinke v Mekinjah, Prešeren – pesnik, Ženske zgodbe: mitske podobe in realnost skozi muzejske predmete, Analiza panoge muzeji v Sloveniji</w:t>
      </w:r>
      <w:r w:rsidRPr="004A3144">
        <w:rPr>
          <w:rFonts w:cstheme="minorHAnsi"/>
        </w:rPr>
        <w:t xml:space="preserve"> in </w:t>
      </w:r>
      <w:r w:rsidRPr="004A3144">
        <w:rPr>
          <w:rFonts w:cstheme="minorHAnsi"/>
          <w:i/>
        </w:rPr>
        <w:t>Usmeritve za pripravo predloga ukrepov za panogo muzeji v Sloveniji.</w:t>
      </w:r>
    </w:p>
    <w:p w14:paraId="300FAC53" w14:textId="77777777" w:rsidR="00E024D1" w:rsidRPr="004A3144" w:rsidRDefault="00E024D1" w:rsidP="004A3144">
      <w:pPr>
        <w:spacing w:line="240" w:lineRule="auto"/>
        <w:jc w:val="both"/>
        <w:rPr>
          <w:rFonts w:cstheme="minorHAnsi"/>
          <w:b/>
        </w:rPr>
      </w:pPr>
    </w:p>
    <w:p w14:paraId="6452C8FD" w14:textId="77777777" w:rsidR="00E024D1" w:rsidRPr="004A3144" w:rsidRDefault="00E024D1" w:rsidP="004A3144">
      <w:pPr>
        <w:spacing w:line="240" w:lineRule="auto"/>
        <w:jc w:val="both"/>
        <w:rPr>
          <w:rFonts w:cstheme="minorHAnsi"/>
          <w:b/>
        </w:rPr>
      </w:pPr>
      <w:r w:rsidRPr="004A3144">
        <w:rPr>
          <w:rFonts w:cstheme="minorHAnsi"/>
          <w:b/>
        </w:rPr>
        <w:t>Valvasorjevo nagrado za enkratne dosežke za leto 2022 prejmejo:</w:t>
      </w:r>
    </w:p>
    <w:p w14:paraId="56F56DC5" w14:textId="77777777" w:rsidR="00E024D1" w:rsidRPr="004A3144" w:rsidRDefault="00E024D1" w:rsidP="004A3144">
      <w:pPr>
        <w:spacing w:line="240" w:lineRule="auto"/>
        <w:jc w:val="both"/>
        <w:rPr>
          <w:rFonts w:cstheme="minorHAnsi"/>
          <w:b/>
        </w:rPr>
      </w:pPr>
    </w:p>
    <w:p w14:paraId="208112EF" w14:textId="77777777" w:rsidR="00E024D1" w:rsidRPr="004A3144" w:rsidRDefault="00E024D1" w:rsidP="004A3144">
      <w:pPr>
        <w:pStyle w:val="Odstavekseznama"/>
        <w:numPr>
          <w:ilvl w:val="0"/>
          <w:numId w:val="2"/>
        </w:numPr>
        <w:autoSpaceDE w:val="0"/>
        <w:autoSpaceDN w:val="0"/>
        <w:adjustRightInd w:val="0"/>
        <w:spacing w:line="276" w:lineRule="auto"/>
        <w:jc w:val="both"/>
        <w:rPr>
          <w:rFonts w:cstheme="minorHAnsi"/>
        </w:rPr>
      </w:pPr>
      <w:r w:rsidRPr="004A3144">
        <w:rPr>
          <w:rFonts w:cstheme="minorHAnsi"/>
          <w:b/>
          <w:i/>
        </w:rPr>
        <w:t>Suhorobarstvo in lončarstvo</w:t>
      </w:r>
      <w:r w:rsidRPr="004A3144">
        <w:rPr>
          <w:rFonts w:cstheme="minorHAnsi"/>
          <w:i/>
        </w:rPr>
        <w:t xml:space="preserve">, </w:t>
      </w:r>
      <w:r w:rsidRPr="004A3144">
        <w:rPr>
          <w:rFonts w:cstheme="minorHAnsi"/>
        </w:rPr>
        <w:t xml:space="preserve">stalna razstava v Muzeju Ribnica. </w:t>
      </w:r>
    </w:p>
    <w:p w14:paraId="12C011AD" w14:textId="77777777" w:rsidR="00E024D1" w:rsidRPr="004A3144" w:rsidRDefault="00E024D1" w:rsidP="004A3144">
      <w:pPr>
        <w:autoSpaceDE w:val="0"/>
        <w:autoSpaceDN w:val="0"/>
        <w:adjustRightInd w:val="0"/>
        <w:spacing w:line="240" w:lineRule="auto"/>
        <w:jc w:val="both"/>
        <w:rPr>
          <w:rFonts w:cstheme="minorHAnsi"/>
        </w:rPr>
      </w:pPr>
      <w:r w:rsidRPr="004A3144">
        <w:rPr>
          <w:rFonts w:cstheme="minorHAnsi"/>
        </w:rPr>
        <w:t xml:space="preserve">  Avtorska skupina: Polona Rigler Grm, mag. Marina Gradišnik, Vasja Zidar</w:t>
      </w:r>
    </w:p>
    <w:p w14:paraId="6D72CBD3" w14:textId="77777777" w:rsidR="00E024D1" w:rsidRPr="004A3144" w:rsidRDefault="00E024D1" w:rsidP="004A3144">
      <w:pPr>
        <w:autoSpaceDE w:val="0"/>
        <w:autoSpaceDN w:val="0"/>
        <w:adjustRightInd w:val="0"/>
        <w:spacing w:line="240" w:lineRule="auto"/>
        <w:jc w:val="both"/>
        <w:rPr>
          <w:rFonts w:cstheme="minorHAnsi"/>
        </w:rPr>
      </w:pPr>
    </w:p>
    <w:p w14:paraId="68023D69" w14:textId="77777777" w:rsidR="00E024D1" w:rsidRPr="004A3144" w:rsidRDefault="00E024D1" w:rsidP="004A3144">
      <w:pPr>
        <w:pStyle w:val="Odstavekseznama"/>
        <w:numPr>
          <w:ilvl w:val="0"/>
          <w:numId w:val="1"/>
        </w:numPr>
        <w:autoSpaceDE w:val="0"/>
        <w:autoSpaceDN w:val="0"/>
        <w:adjustRightInd w:val="0"/>
        <w:spacing w:line="240" w:lineRule="auto"/>
        <w:jc w:val="both"/>
        <w:rPr>
          <w:rFonts w:cstheme="minorHAnsi"/>
        </w:rPr>
      </w:pPr>
      <w:r w:rsidRPr="004A3144">
        <w:rPr>
          <w:rFonts w:cstheme="minorHAnsi"/>
          <w:b/>
          <w:i/>
        </w:rPr>
        <w:t>Prešeren – pesnik</w:t>
      </w:r>
      <w:r w:rsidRPr="004A3144">
        <w:rPr>
          <w:rFonts w:cstheme="minorHAnsi"/>
        </w:rPr>
        <w:t xml:space="preserve">, stalna razstava Gorenjskega muzeja, Kranj. </w:t>
      </w:r>
    </w:p>
    <w:p w14:paraId="38FAC461" w14:textId="77777777" w:rsidR="00E024D1" w:rsidRPr="004A3144" w:rsidRDefault="00E024D1" w:rsidP="004A3144">
      <w:pPr>
        <w:autoSpaceDE w:val="0"/>
        <w:autoSpaceDN w:val="0"/>
        <w:adjustRightInd w:val="0"/>
        <w:spacing w:line="276" w:lineRule="auto"/>
        <w:ind w:left="108"/>
        <w:jc w:val="both"/>
        <w:rPr>
          <w:rFonts w:cstheme="minorHAnsi"/>
          <w:lang w:eastAsia="sl-SI"/>
        </w:rPr>
      </w:pPr>
      <w:r w:rsidRPr="004A3144">
        <w:rPr>
          <w:rFonts w:cstheme="minorHAnsi"/>
        </w:rPr>
        <w:t xml:space="preserve">Avtorska skupina: Gašper Peternel (vodja projekta in avtor), </w:t>
      </w:r>
      <w:proofErr w:type="spellStart"/>
      <w:r w:rsidRPr="004A3144">
        <w:rPr>
          <w:rFonts w:cstheme="minorHAnsi"/>
          <w:lang w:eastAsia="sl-SI"/>
        </w:rPr>
        <w:t>Ariana</w:t>
      </w:r>
      <w:proofErr w:type="spellEnd"/>
      <w:r w:rsidRPr="004A3144">
        <w:rPr>
          <w:rFonts w:cstheme="minorHAnsi"/>
          <w:lang w:eastAsia="sl-SI"/>
        </w:rPr>
        <w:t xml:space="preserve"> Furlan </w:t>
      </w:r>
      <w:proofErr w:type="spellStart"/>
      <w:r w:rsidRPr="004A3144">
        <w:rPr>
          <w:rFonts w:cstheme="minorHAnsi"/>
          <w:lang w:eastAsia="sl-SI"/>
        </w:rPr>
        <w:t>Prijon</w:t>
      </w:r>
      <w:proofErr w:type="spellEnd"/>
      <w:r w:rsidRPr="004A3144">
        <w:rPr>
          <w:rFonts w:cstheme="minorHAnsi"/>
          <w:lang w:eastAsia="sl-SI"/>
        </w:rPr>
        <w:t>, Dušan Grobovšek in Andrej Štular</w:t>
      </w:r>
    </w:p>
    <w:p w14:paraId="074C91E9" w14:textId="77777777" w:rsidR="00E024D1" w:rsidRPr="004A3144" w:rsidRDefault="00E024D1" w:rsidP="004A3144">
      <w:pPr>
        <w:autoSpaceDE w:val="0"/>
        <w:autoSpaceDN w:val="0"/>
        <w:adjustRightInd w:val="0"/>
        <w:spacing w:line="276" w:lineRule="auto"/>
        <w:ind w:left="108"/>
        <w:jc w:val="both"/>
        <w:rPr>
          <w:rFonts w:cstheme="minorHAnsi"/>
          <w:lang w:eastAsia="sl-SI"/>
        </w:rPr>
      </w:pPr>
    </w:p>
    <w:p w14:paraId="1F8654DD" w14:textId="77777777" w:rsidR="00E024D1" w:rsidRPr="004A3144" w:rsidRDefault="00E024D1" w:rsidP="004A3144">
      <w:pPr>
        <w:pStyle w:val="Odstavekseznama"/>
        <w:numPr>
          <w:ilvl w:val="0"/>
          <w:numId w:val="2"/>
        </w:numPr>
        <w:spacing w:line="276" w:lineRule="auto"/>
        <w:jc w:val="both"/>
        <w:rPr>
          <w:rFonts w:cstheme="minorHAnsi"/>
          <w:i/>
        </w:rPr>
      </w:pPr>
      <w:r w:rsidRPr="004A3144">
        <w:rPr>
          <w:rFonts w:cstheme="minorHAnsi"/>
          <w:b/>
          <w:i/>
        </w:rPr>
        <w:t>Od blizu: ohranjanje, varovanje in konserviranje-restavriranje del moderne in sodobne umetnosti</w:t>
      </w:r>
      <w:r w:rsidRPr="004A3144">
        <w:rPr>
          <w:rFonts w:cstheme="minorHAnsi"/>
          <w:i/>
        </w:rPr>
        <w:t xml:space="preserve">, </w:t>
      </w:r>
      <w:r w:rsidRPr="004A3144">
        <w:rPr>
          <w:rFonts w:cstheme="minorHAnsi"/>
        </w:rPr>
        <w:t>občasna razstava v Moderni galeriji, Ljubljana</w:t>
      </w:r>
    </w:p>
    <w:p w14:paraId="7F72651E" w14:textId="77777777" w:rsidR="00E024D1" w:rsidRPr="004A3144" w:rsidRDefault="00E024D1" w:rsidP="004A3144">
      <w:pPr>
        <w:autoSpaceDE w:val="0"/>
        <w:autoSpaceDN w:val="0"/>
        <w:adjustRightInd w:val="0"/>
        <w:spacing w:line="276" w:lineRule="auto"/>
        <w:jc w:val="both"/>
        <w:rPr>
          <w:rFonts w:cstheme="minorHAnsi"/>
        </w:rPr>
      </w:pPr>
      <w:r w:rsidRPr="004A3144">
        <w:rPr>
          <w:rFonts w:cstheme="minorHAnsi"/>
        </w:rPr>
        <w:lastRenderedPageBreak/>
        <w:t xml:space="preserve">Avtorska skupina: mag. Nada </w:t>
      </w:r>
      <w:proofErr w:type="spellStart"/>
      <w:r w:rsidRPr="004A3144">
        <w:rPr>
          <w:rFonts w:cstheme="minorHAnsi"/>
        </w:rPr>
        <w:t>Madžarac</w:t>
      </w:r>
      <w:proofErr w:type="spellEnd"/>
      <w:r w:rsidRPr="004A3144">
        <w:rPr>
          <w:rFonts w:cstheme="minorHAnsi"/>
        </w:rPr>
        <w:t>, prof. mag. Tamara Trček Pečak, mag. Mirta Pavić</w:t>
      </w:r>
    </w:p>
    <w:p w14:paraId="629E3100" w14:textId="77777777" w:rsidR="00E024D1" w:rsidRPr="004A3144" w:rsidRDefault="00E024D1" w:rsidP="004A3144">
      <w:pPr>
        <w:spacing w:line="240" w:lineRule="auto"/>
        <w:jc w:val="both"/>
        <w:rPr>
          <w:rFonts w:cstheme="minorHAnsi"/>
          <w:b/>
        </w:rPr>
      </w:pPr>
    </w:p>
    <w:p w14:paraId="23FDA93C" w14:textId="77777777" w:rsidR="004A3144" w:rsidRDefault="004A3144" w:rsidP="004A3144">
      <w:pPr>
        <w:spacing w:line="276" w:lineRule="auto"/>
        <w:jc w:val="both"/>
        <w:rPr>
          <w:rFonts w:cstheme="minorHAnsi"/>
          <w:b/>
        </w:rPr>
      </w:pPr>
    </w:p>
    <w:p w14:paraId="69CAA5A3" w14:textId="2C128676" w:rsidR="00E024D1" w:rsidRDefault="00E024D1" w:rsidP="004A3144">
      <w:pPr>
        <w:spacing w:line="276" w:lineRule="auto"/>
        <w:jc w:val="both"/>
        <w:rPr>
          <w:rFonts w:cstheme="minorHAnsi"/>
          <w:b/>
        </w:rPr>
      </w:pPr>
      <w:r w:rsidRPr="004A3144">
        <w:rPr>
          <w:rFonts w:cstheme="minorHAnsi"/>
          <w:b/>
        </w:rPr>
        <w:t xml:space="preserve">VALVASORJEV NAGELJ prejme: </w:t>
      </w:r>
    </w:p>
    <w:p w14:paraId="5DBD32BC" w14:textId="77777777" w:rsidR="004A3144" w:rsidRPr="004A3144" w:rsidRDefault="004A3144" w:rsidP="004A3144">
      <w:pPr>
        <w:spacing w:line="276" w:lineRule="auto"/>
        <w:jc w:val="both"/>
        <w:rPr>
          <w:rFonts w:cstheme="minorHAnsi"/>
          <w:b/>
        </w:rPr>
      </w:pPr>
    </w:p>
    <w:p w14:paraId="1E4159D9" w14:textId="77777777" w:rsidR="00E024D1" w:rsidRPr="004A3144" w:rsidRDefault="00E024D1" w:rsidP="004A3144">
      <w:pPr>
        <w:spacing w:line="276" w:lineRule="auto"/>
        <w:jc w:val="both"/>
        <w:rPr>
          <w:rFonts w:cstheme="minorHAnsi"/>
        </w:rPr>
      </w:pPr>
      <w:bookmarkStart w:id="1" w:name="_Hlk134022030"/>
      <w:proofErr w:type="spellStart"/>
      <w:r w:rsidRPr="004A3144">
        <w:rPr>
          <w:rFonts w:cstheme="minorHAnsi"/>
        </w:rPr>
        <w:t>Medmuzejska</w:t>
      </w:r>
      <w:proofErr w:type="spellEnd"/>
      <w:r w:rsidRPr="004A3144">
        <w:rPr>
          <w:rFonts w:cstheme="minorHAnsi"/>
        </w:rPr>
        <w:t xml:space="preserve"> razstava avtorske skupine pod vodstvom ddr. </w:t>
      </w:r>
      <w:proofErr w:type="spellStart"/>
      <w:r w:rsidRPr="004A3144">
        <w:rPr>
          <w:rFonts w:cstheme="minorHAnsi"/>
        </w:rPr>
        <w:t>Verene</w:t>
      </w:r>
      <w:proofErr w:type="spellEnd"/>
      <w:r w:rsidRPr="004A3144">
        <w:rPr>
          <w:rFonts w:cstheme="minorHAnsi"/>
        </w:rPr>
        <w:t xml:space="preserve"> Perko, </w:t>
      </w:r>
      <w:r w:rsidRPr="004A3144">
        <w:rPr>
          <w:rFonts w:cstheme="minorHAnsi"/>
          <w:b/>
          <w:i/>
        </w:rPr>
        <w:t>Ženske zgodbe: mitske podobe in realnost skozi muzejske predmete</w:t>
      </w:r>
      <w:r w:rsidRPr="004A3144">
        <w:rPr>
          <w:rFonts w:cstheme="minorHAnsi"/>
          <w:i/>
        </w:rPr>
        <w:t>,</w:t>
      </w:r>
      <w:r w:rsidRPr="004A3144">
        <w:rPr>
          <w:rFonts w:cstheme="minorHAnsi"/>
        </w:rPr>
        <w:t xml:space="preserve"> za zgledno sodelovanje skupine muzealcev in aktualizacijo družbene vloge žensk skozi čas.  </w:t>
      </w:r>
      <w:bookmarkEnd w:id="1"/>
    </w:p>
    <w:p w14:paraId="4C20A86E" w14:textId="77777777" w:rsidR="00E024D1" w:rsidRPr="004A3144" w:rsidRDefault="00E024D1" w:rsidP="004A3144">
      <w:pPr>
        <w:jc w:val="both"/>
        <w:rPr>
          <w:rFonts w:cstheme="minorHAnsi"/>
        </w:rPr>
      </w:pPr>
      <w:r w:rsidRPr="004A3144">
        <w:rPr>
          <w:rFonts w:cstheme="minorHAnsi"/>
          <w:shd w:val="clear" w:color="auto" w:fill="FFFFFF"/>
        </w:rPr>
        <w:t xml:space="preserve">Avtorska skupina projekta: ddr. </w:t>
      </w:r>
      <w:proofErr w:type="spellStart"/>
      <w:r w:rsidRPr="004A3144">
        <w:rPr>
          <w:rFonts w:cstheme="minorHAnsi"/>
          <w:shd w:val="clear" w:color="auto" w:fill="FFFFFF"/>
        </w:rPr>
        <w:t>Verena</w:t>
      </w:r>
      <w:proofErr w:type="spellEnd"/>
      <w:r w:rsidRPr="004A3144">
        <w:rPr>
          <w:rFonts w:cstheme="minorHAnsi"/>
          <w:shd w:val="clear" w:color="auto" w:fill="FFFFFF"/>
        </w:rPr>
        <w:t xml:space="preserve"> Perko (vodja projekta in soavtorica), dr. Maša </w:t>
      </w:r>
      <w:proofErr w:type="spellStart"/>
      <w:r w:rsidRPr="004A3144">
        <w:rPr>
          <w:rFonts w:cstheme="minorHAnsi"/>
          <w:shd w:val="clear" w:color="auto" w:fill="FFFFFF"/>
        </w:rPr>
        <w:t>Saccara</w:t>
      </w:r>
      <w:proofErr w:type="spellEnd"/>
      <w:r w:rsidRPr="004A3144">
        <w:rPr>
          <w:rFonts w:cstheme="minorHAnsi"/>
          <w:shd w:val="clear" w:color="auto" w:fill="FFFFFF"/>
        </w:rPr>
        <w:t xml:space="preserve">, </w:t>
      </w:r>
      <w:proofErr w:type="spellStart"/>
      <w:r w:rsidRPr="004A3144">
        <w:rPr>
          <w:rFonts w:cstheme="minorHAnsi"/>
          <w:shd w:val="clear" w:color="auto" w:fill="FFFFFF"/>
        </w:rPr>
        <w:t>Snježana</w:t>
      </w:r>
      <w:proofErr w:type="spellEnd"/>
      <w:r w:rsidRPr="004A3144">
        <w:rPr>
          <w:rFonts w:cstheme="minorHAnsi"/>
          <w:shd w:val="clear" w:color="auto" w:fill="FFFFFF"/>
        </w:rPr>
        <w:t xml:space="preserve"> </w:t>
      </w:r>
      <w:proofErr w:type="spellStart"/>
      <w:r w:rsidRPr="004A3144">
        <w:rPr>
          <w:rFonts w:cstheme="minorHAnsi"/>
          <w:shd w:val="clear" w:color="auto" w:fill="FFFFFF"/>
        </w:rPr>
        <w:t>Karinja</w:t>
      </w:r>
      <w:proofErr w:type="spellEnd"/>
      <w:r w:rsidRPr="004A3144">
        <w:rPr>
          <w:rFonts w:cstheme="minorHAnsi"/>
          <w:shd w:val="clear" w:color="auto" w:fill="FFFFFF"/>
        </w:rPr>
        <w:t xml:space="preserve">, dr. Nadja Terčon, Špela Prunk, Andrej </w:t>
      </w:r>
      <w:proofErr w:type="spellStart"/>
      <w:r w:rsidRPr="004A3144">
        <w:rPr>
          <w:rFonts w:cstheme="minorHAnsi"/>
          <w:shd w:val="clear" w:color="auto" w:fill="FFFFFF"/>
        </w:rPr>
        <w:t>Preložnik</w:t>
      </w:r>
      <w:proofErr w:type="spellEnd"/>
      <w:r w:rsidRPr="004A3144">
        <w:rPr>
          <w:rFonts w:cstheme="minorHAnsi"/>
          <w:shd w:val="clear" w:color="auto" w:fill="FFFFFF"/>
        </w:rPr>
        <w:t xml:space="preserve">, mag. Matjaž Novšak, Petra </w:t>
      </w:r>
      <w:proofErr w:type="spellStart"/>
      <w:r w:rsidRPr="004A3144">
        <w:rPr>
          <w:rFonts w:cstheme="minorHAnsi"/>
          <w:shd w:val="clear" w:color="auto" w:fill="FFFFFF"/>
        </w:rPr>
        <w:t>Stipančić</w:t>
      </w:r>
      <w:proofErr w:type="spellEnd"/>
      <w:r w:rsidRPr="004A3144">
        <w:rPr>
          <w:rFonts w:cstheme="minorHAnsi"/>
          <w:shd w:val="clear" w:color="auto" w:fill="FFFFFF"/>
        </w:rPr>
        <w:t xml:space="preserve">, Oži Lorber, Jana Puhar, Barbara Trnovec, dr. Maja </w:t>
      </w:r>
      <w:proofErr w:type="spellStart"/>
      <w:r w:rsidRPr="004A3144">
        <w:rPr>
          <w:rFonts w:cstheme="minorHAnsi"/>
          <w:shd w:val="clear" w:color="auto" w:fill="FFFFFF"/>
        </w:rPr>
        <w:t>Bausovac</w:t>
      </w:r>
      <w:proofErr w:type="spellEnd"/>
      <w:r w:rsidRPr="004A3144">
        <w:rPr>
          <w:rFonts w:cstheme="minorHAnsi"/>
          <w:shd w:val="clear" w:color="auto" w:fill="FFFFFF"/>
        </w:rPr>
        <w:t xml:space="preserve">, dr. Karla Oder, Aleksandra </w:t>
      </w:r>
      <w:proofErr w:type="spellStart"/>
      <w:r w:rsidRPr="004A3144">
        <w:rPr>
          <w:rFonts w:cstheme="minorHAnsi"/>
          <w:shd w:val="clear" w:color="auto" w:fill="FFFFFF"/>
        </w:rPr>
        <w:t>Nestorović</w:t>
      </w:r>
      <w:proofErr w:type="spellEnd"/>
      <w:r w:rsidRPr="004A3144">
        <w:rPr>
          <w:rFonts w:cstheme="minorHAnsi"/>
          <w:shd w:val="clear" w:color="auto" w:fill="FFFFFF"/>
        </w:rPr>
        <w:t xml:space="preserve">, Jože </w:t>
      </w:r>
      <w:proofErr w:type="spellStart"/>
      <w:r w:rsidRPr="004A3144">
        <w:rPr>
          <w:rFonts w:cstheme="minorHAnsi"/>
          <w:shd w:val="clear" w:color="auto" w:fill="FFFFFF"/>
        </w:rPr>
        <w:t>Štukl</w:t>
      </w:r>
      <w:proofErr w:type="spellEnd"/>
      <w:r w:rsidRPr="004A3144">
        <w:rPr>
          <w:rFonts w:cstheme="minorHAnsi"/>
          <w:shd w:val="clear" w:color="auto" w:fill="FFFFFF"/>
        </w:rPr>
        <w:t>, prof. dr. Helena Gabrijelčič Tomc, doc. dr. Tanja Nuša Kočevar, izr. prof. dr. Dejana Javoršek, Gregor Oštir, Anže Mrak ter drugi strokovnjaki in sodelavci z drugih področij.</w:t>
      </w:r>
    </w:p>
    <w:p w14:paraId="1BEA728F" w14:textId="77777777" w:rsidR="00E024D1" w:rsidRPr="004A3144" w:rsidRDefault="00E024D1" w:rsidP="004A3144">
      <w:pPr>
        <w:jc w:val="both"/>
        <w:rPr>
          <w:rFonts w:cstheme="minorHAnsi"/>
        </w:rPr>
      </w:pPr>
    </w:p>
    <w:p w14:paraId="0C398F53" w14:textId="3E503648" w:rsidR="00E024D1" w:rsidRDefault="00E024D1" w:rsidP="004A3144">
      <w:pPr>
        <w:jc w:val="both"/>
        <w:rPr>
          <w:rFonts w:eastAsia="Calibri" w:cstheme="minorHAnsi"/>
          <w:b/>
        </w:rPr>
      </w:pPr>
      <w:r w:rsidRPr="004A3144">
        <w:rPr>
          <w:rFonts w:eastAsia="Calibri" w:cstheme="minorHAnsi"/>
          <w:b/>
        </w:rPr>
        <w:t xml:space="preserve">ČASTNA VALVASORJEVA PRIZNANJA prejmejo: </w:t>
      </w:r>
    </w:p>
    <w:p w14:paraId="263F35C9" w14:textId="77777777" w:rsidR="004A3144" w:rsidRPr="004A3144" w:rsidRDefault="004A3144" w:rsidP="004A3144">
      <w:pPr>
        <w:jc w:val="both"/>
        <w:rPr>
          <w:rFonts w:eastAsia="Calibri" w:cstheme="minorHAnsi"/>
          <w:b/>
        </w:rPr>
      </w:pPr>
    </w:p>
    <w:p w14:paraId="173C1F8C" w14:textId="77777777" w:rsidR="00E024D1" w:rsidRPr="004A3144" w:rsidRDefault="00E024D1" w:rsidP="004A3144">
      <w:pPr>
        <w:pStyle w:val="Odstavekseznama"/>
        <w:numPr>
          <w:ilvl w:val="0"/>
          <w:numId w:val="3"/>
        </w:numPr>
        <w:jc w:val="both"/>
        <w:rPr>
          <w:rFonts w:cstheme="minorHAnsi"/>
          <w:i/>
        </w:rPr>
      </w:pPr>
      <w:r w:rsidRPr="004A3144">
        <w:rPr>
          <w:rFonts w:cstheme="minorHAnsi"/>
        </w:rPr>
        <w:t xml:space="preserve">DUŠICA KUNAVER, za </w:t>
      </w:r>
      <w:r w:rsidRPr="004A3144">
        <w:rPr>
          <w:rFonts w:cstheme="minorHAnsi"/>
          <w:i/>
        </w:rPr>
        <w:t>dolgoletno aktivno sodelovanje z muzeji z namenom ohranjanja in popularizacije alpinistične premične dediščine ter bogate nesnovne dediščine, povezane s slovenskimi ljudskimi šegami, navadami in pripovednim izročilom</w:t>
      </w:r>
    </w:p>
    <w:p w14:paraId="789300C4" w14:textId="77777777" w:rsidR="00E024D1" w:rsidRPr="004A3144" w:rsidRDefault="00E024D1" w:rsidP="004A3144">
      <w:pPr>
        <w:pStyle w:val="Odstavekseznama"/>
        <w:numPr>
          <w:ilvl w:val="0"/>
          <w:numId w:val="3"/>
        </w:numPr>
        <w:jc w:val="both"/>
        <w:rPr>
          <w:rFonts w:cstheme="minorHAnsi"/>
          <w:i/>
        </w:rPr>
      </w:pPr>
      <w:r w:rsidRPr="004A3144">
        <w:rPr>
          <w:rFonts w:cstheme="minorHAnsi"/>
        </w:rPr>
        <w:t xml:space="preserve"> dr. JANEZ DULAR in mag. ANDREJ DULAR, za </w:t>
      </w:r>
      <w:r w:rsidRPr="004A3144">
        <w:rPr>
          <w:rFonts w:cstheme="minorHAnsi"/>
          <w:i/>
        </w:rPr>
        <w:t>donacijo zbirke Fux-Dular z več kot 500 predmeti Belokranjskemu muzeju Metlika</w:t>
      </w:r>
    </w:p>
    <w:p w14:paraId="3A916746" w14:textId="77777777" w:rsidR="00E024D1" w:rsidRPr="004A3144" w:rsidRDefault="00E024D1" w:rsidP="004A3144">
      <w:pPr>
        <w:pStyle w:val="Odstavekseznama"/>
        <w:numPr>
          <w:ilvl w:val="0"/>
          <w:numId w:val="3"/>
        </w:numPr>
        <w:jc w:val="both"/>
        <w:rPr>
          <w:rFonts w:cstheme="minorHAnsi"/>
          <w:i/>
        </w:rPr>
      </w:pPr>
      <w:r w:rsidRPr="004A3144">
        <w:rPr>
          <w:rFonts w:cstheme="minorHAnsi"/>
        </w:rPr>
        <w:t xml:space="preserve">MIŠO VIDMAR za </w:t>
      </w:r>
      <w:r w:rsidRPr="004A3144">
        <w:rPr>
          <w:rFonts w:cstheme="minorHAnsi"/>
          <w:i/>
        </w:rPr>
        <w:t>donacijo 331 umetniških del Nandeta Vidmarja Galeriji Božidar Jakac</w:t>
      </w:r>
    </w:p>
    <w:p w14:paraId="7733BCDF" w14:textId="77777777" w:rsidR="00E024D1" w:rsidRPr="004A3144" w:rsidRDefault="00E024D1" w:rsidP="004A3144">
      <w:pPr>
        <w:pStyle w:val="Odstavekseznama"/>
        <w:numPr>
          <w:ilvl w:val="0"/>
          <w:numId w:val="3"/>
        </w:numPr>
        <w:jc w:val="both"/>
        <w:rPr>
          <w:rFonts w:cstheme="minorHAnsi"/>
          <w:i/>
        </w:rPr>
      </w:pPr>
      <w:r w:rsidRPr="004A3144">
        <w:rPr>
          <w:rFonts w:cstheme="minorHAnsi"/>
        </w:rPr>
        <w:t xml:space="preserve">PRIMOŽ PREMZL, </w:t>
      </w:r>
      <w:r w:rsidRPr="004A3144">
        <w:rPr>
          <w:rFonts w:cstheme="minorHAnsi"/>
          <w:bCs/>
        </w:rPr>
        <w:t xml:space="preserve">zbiralec mariborskega domoznanskega gradiva, </w:t>
      </w:r>
      <w:r w:rsidRPr="004A3144">
        <w:rPr>
          <w:rFonts w:cstheme="minorHAnsi"/>
          <w:iCs/>
        </w:rPr>
        <w:t xml:space="preserve">za </w:t>
      </w:r>
      <w:r w:rsidRPr="004A3144">
        <w:rPr>
          <w:rFonts w:cstheme="minorHAnsi"/>
          <w:i/>
          <w:iCs/>
        </w:rPr>
        <w:t>javno dostopnost zasebne domoznanske zbirke</w:t>
      </w:r>
      <w:r w:rsidRPr="004A3144">
        <w:rPr>
          <w:rFonts w:cstheme="minorHAnsi"/>
          <w:bCs/>
          <w:i/>
        </w:rPr>
        <w:t xml:space="preserve"> </w:t>
      </w:r>
      <w:r w:rsidRPr="004A3144">
        <w:rPr>
          <w:rFonts w:cstheme="minorHAnsi"/>
          <w:i/>
          <w:iCs/>
        </w:rPr>
        <w:t>iz obdobij od 16. do sredine 20. stoletja za območje Maribora in okolice</w:t>
      </w:r>
    </w:p>
    <w:p w14:paraId="16E1AC0D" w14:textId="77777777" w:rsidR="00E024D1" w:rsidRPr="004A3144" w:rsidRDefault="00E024D1" w:rsidP="004A3144">
      <w:pPr>
        <w:pStyle w:val="Odstavekseznama"/>
        <w:numPr>
          <w:ilvl w:val="0"/>
          <w:numId w:val="3"/>
        </w:numPr>
        <w:jc w:val="both"/>
        <w:rPr>
          <w:rStyle w:val="normaltextrun"/>
          <w:rFonts w:cstheme="minorHAnsi"/>
          <w:i/>
        </w:rPr>
      </w:pPr>
      <w:r w:rsidRPr="004A3144">
        <w:rPr>
          <w:rFonts w:cstheme="minorHAnsi"/>
        </w:rPr>
        <w:t xml:space="preserve">HANS MARTIN HITTALLER in ZVONKA POŽUN, </w:t>
      </w:r>
      <w:r w:rsidRPr="004A3144">
        <w:rPr>
          <w:rStyle w:val="normaltextrun"/>
          <w:rFonts w:cstheme="minorHAnsi"/>
          <w:color w:val="000000"/>
        </w:rPr>
        <w:t xml:space="preserve">sodelavca muzeja stekla </w:t>
      </w:r>
      <w:proofErr w:type="spellStart"/>
      <w:r w:rsidRPr="004A3144">
        <w:rPr>
          <w:rStyle w:val="normaltextrun"/>
          <w:rFonts w:cstheme="minorHAnsi"/>
          <w:color w:val="000000"/>
        </w:rPr>
        <w:t>Glasmuseum</w:t>
      </w:r>
      <w:proofErr w:type="spellEnd"/>
      <w:r w:rsidRPr="004A3144">
        <w:rPr>
          <w:rStyle w:val="normaltextrun"/>
          <w:rFonts w:cstheme="minorHAnsi"/>
          <w:color w:val="000000"/>
        </w:rPr>
        <w:t xml:space="preserve"> </w:t>
      </w:r>
      <w:proofErr w:type="spellStart"/>
      <w:r w:rsidRPr="004A3144">
        <w:rPr>
          <w:rStyle w:val="normaltextrun"/>
          <w:rFonts w:cstheme="minorHAnsi"/>
          <w:color w:val="000000"/>
        </w:rPr>
        <w:t>Bärnbach</w:t>
      </w:r>
      <w:proofErr w:type="spellEnd"/>
      <w:r w:rsidRPr="004A3144">
        <w:rPr>
          <w:rStyle w:val="normaltextrun"/>
          <w:rFonts w:cstheme="minorHAnsi"/>
          <w:color w:val="000000"/>
        </w:rPr>
        <w:t xml:space="preserve">, </w:t>
      </w:r>
      <w:proofErr w:type="spellStart"/>
      <w:r w:rsidRPr="004A3144">
        <w:rPr>
          <w:rStyle w:val="normaltextrun"/>
          <w:rFonts w:cstheme="minorHAnsi"/>
          <w:color w:val="000000"/>
        </w:rPr>
        <w:t>Stölzle</w:t>
      </w:r>
      <w:proofErr w:type="spellEnd"/>
      <w:r w:rsidRPr="004A3144">
        <w:rPr>
          <w:rStyle w:val="normaltextrun"/>
          <w:rFonts w:cstheme="minorHAnsi"/>
          <w:color w:val="000000"/>
        </w:rPr>
        <w:t xml:space="preserve"> Glas-Centra v Avstriji, za </w:t>
      </w:r>
      <w:r w:rsidRPr="004A3144">
        <w:rPr>
          <w:rStyle w:val="normaltextrun"/>
          <w:rFonts w:cstheme="minorHAnsi"/>
          <w:i/>
          <w:color w:val="000000"/>
        </w:rPr>
        <w:t>večletno sodelovanje s slovenskimi muzeji pri predstavitvi steklenih muzealij</w:t>
      </w:r>
    </w:p>
    <w:p w14:paraId="6A923E12" w14:textId="77777777" w:rsidR="00E024D1" w:rsidRPr="004A3144" w:rsidRDefault="00E024D1" w:rsidP="004A3144">
      <w:pPr>
        <w:pStyle w:val="Odstavekseznama"/>
        <w:numPr>
          <w:ilvl w:val="0"/>
          <w:numId w:val="3"/>
        </w:numPr>
        <w:jc w:val="both"/>
        <w:rPr>
          <w:rStyle w:val="normaltextrun"/>
          <w:rFonts w:cstheme="minorHAnsi"/>
          <w:i/>
        </w:rPr>
      </w:pPr>
      <w:r w:rsidRPr="004A3144">
        <w:rPr>
          <w:rFonts w:cstheme="minorHAnsi"/>
        </w:rPr>
        <w:t xml:space="preserve">MUZEJ NOROSTI, TRATE - </w:t>
      </w:r>
      <w:r w:rsidRPr="004A3144">
        <w:rPr>
          <w:rStyle w:val="normaltextrun"/>
          <w:rFonts w:cstheme="minorHAnsi"/>
          <w:color w:val="000000"/>
        </w:rPr>
        <w:t xml:space="preserve">za </w:t>
      </w:r>
      <w:r w:rsidRPr="004A3144">
        <w:rPr>
          <w:rStyle w:val="normaltextrun"/>
          <w:rFonts w:cstheme="minorHAnsi"/>
          <w:i/>
          <w:color w:val="000000"/>
        </w:rPr>
        <w:t>posebne zasluge</w:t>
      </w:r>
      <w:r w:rsidRPr="004A3144">
        <w:rPr>
          <w:rFonts w:cstheme="minorHAnsi"/>
          <w:i/>
          <w:iCs/>
        </w:rPr>
        <w:t xml:space="preserve"> pri varstvu kulturne dediščine in težavni interpretaciji fenomena norosti</w:t>
      </w:r>
    </w:p>
    <w:p w14:paraId="07642018" w14:textId="77777777" w:rsidR="00E024D1" w:rsidRPr="004A3144" w:rsidRDefault="00E024D1" w:rsidP="004A3144">
      <w:pPr>
        <w:pStyle w:val="Odstavekseznama"/>
        <w:numPr>
          <w:ilvl w:val="0"/>
          <w:numId w:val="3"/>
        </w:numPr>
        <w:spacing w:line="276" w:lineRule="auto"/>
        <w:jc w:val="both"/>
        <w:rPr>
          <w:rFonts w:cstheme="minorHAnsi"/>
          <w:i/>
        </w:rPr>
      </w:pPr>
      <w:r w:rsidRPr="004A3144">
        <w:rPr>
          <w:rFonts w:cstheme="minorHAnsi"/>
        </w:rPr>
        <w:t xml:space="preserve">VAŠKA SKUPNOST ČRNEČA VAS IN OBČINA KOSTANJEVICA NA KRKI - </w:t>
      </w:r>
      <w:r w:rsidRPr="004A3144">
        <w:rPr>
          <w:rFonts w:cstheme="minorHAnsi"/>
          <w:i/>
        </w:rPr>
        <w:t>za revitalizacijo stavbe nekdanje podružnične šole Črneča vas.</w:t>
      </w:r>
    </w:p>
    <w:p w14:paraId="272FED3F" w14:textId="77777777" w:rsidR="00E024D1" w:rsidRPr="004A3144" w:rsidRDefault="00E024D1" w:rsidP="004A3144">
      <w:pPr>
        <w:jc w:val="both"/>
        <w:rPr>
          <w:rFonts w:cstheme="minorHAnsi"/>
          <w:i/>
        </w:rPr>
      </w:pPr>
    </w:p>
    <w:p w14:paraId="74AD4A06" w14:textId="5F5C564C" w:rsidR="00E024D1" w:rsidRPr="004A3144" w:rsidRDefault="00E024D1" w:rsidP="004A3144">
      <w:pPr>
        <w:spacing w:line="276" w:lineRule="auto"/>
        <w:jc w:val="both"/>
        <w:rPr>
          <w:rFonts w:cstheme="minorHAnsi"/>
        </w:rPr>
      </w:pPr>
      <w:r w:rsidRPr="004A3144">
        <w:rPr>
          <w:rFonts w:cstheme="minorHAnsi"/>
        </w:rPr>
        <w:t xml:space="preserve">Iskrene čestitke! Člani komisije za Valvasorjeva </w:t>
      </w:r>
      <w:proofErr w:type="spellStart"/>
      <w:r w:rsidRPr="004A3144">
        <w:rPr>
          <w:rFonts w:cstheme="minorHAnsi"/>
        </w:rPr>
        <w:t>odličij</w:t>
      </w:r>
      <w:r w:rsidR="00D42CF7">
        <w:rPr>
          <w:rFonts w:cstheme="minorHAnsi"/>
        </w:rPr>
        <w:t>a</w:t>
      </w:r>
      <w:proofErr w:type="spellEnd"/>
      <w:r w:rsidRPr="004A3144">
        <w:rPr>
          <w:rFonts w:cstheme="minorHAnsi"/>
        </w:rPr>
        <w:t xml:space="preserve"> smo počaščeni, da smo lahko razpravljali o odličnem delu muzejskih sodelavk in sodelavcev, ki s svojimi prizadevanji vplivajo na kakovostno rast in razvoj muzejev in galerij.</w:t>
      </w:r>
    </w:p>
    <w:p w14:paraId="36FDB49A" w14:textId="77777777" w:rsidR="00E024D1" w:rsidRPr="004A3144" w:rsidRDefault="00E024D1" w:rsidP="004A3144">
      <w:pPr>
        <w:spacing w:line="276" w:lineRule="auto"/>
        <w:jc w:val="both"/>
        <w:rPr>
          <w:rFonts w:cstheme="minorHAnsi"/>
          <w:i/>
        </w:rPr>
      </w:pPr>
      <w:r w:rsidRPr="004A3144">
        <w:rPr>
          <w:rFonts w:cstheme="minorHAnsi"/>
          <w:i/>
        </w:rPr>
        <w:t>Spoštovani ustvarjalci vseh nominiranih in nagrajenih razstav in projektov, članice in člani Slovenskega muzejskega društva - lepo povabljeni na slovesno podelitev Valvasorjevih odličij, ki bo na mednarodni muzejski dan, 18. maja 2023, ob 11. uri v Narodni galeriji v Ljubljani.</w:t>
      </w:r>
    </w:p>
    <w:p w14:paraId="3E064B7E" w14:textId="77777777" w:rsidR="00E024D1" w:rsidRPr="004A3144" w:rsidRDefault="00E024D1" w:rsidP="004A3144">
      <w:pPr>
        <w:spacing w:line="276" w:lineRule="auto"/>
        <w:jc w:val="both"/>
        <w:rPr>
          <w:rFonts w:cstheme="minorHAnsi"/>
        </w:rPr>
      </w:pPr>
    </w:p>
    <w:p w14:paraId="128AE88F" w14:textId="77777777" w:rsidR="00E024D1" w:rsidRPr="004A3144" w:rsidRDefault="00E024D1" w:rsidP="004A3144">
      <w:pPr>
        <w:spacing w:line="276" w:lineRule="auto"/>
        <w:jc w:val="both"/>
        <w:rPr>
          <w:rFonts w:cstheme="minorHAnsi"/>
        </w:rPr>
      </w:pPr>
    </w:p>
    <w:p w14:paraId="760869DF" w14:textId="77777777" w:rsidR="00E024D1" w:rsidRPr="004A3144" w:rsidRDefault="00E024D1" w:rsidP="004A3144">
      <w:pPr>
        <w:spacing w:line="240" w:lineRule="auto"/>
        <w:jc w:val="both"/>
        <w:rPr>
          <w:rFonts w:cstheme="minorHAnsi"/>
          <w:shd w:val="clear" w:color="auto" w:fill="FFFFFF"/>
        </w:rPr>
      </w:pPr>
      <w:r w:rsidRPr="004A3144">
        <w:rPr>
          <w:rFonts w:cstheme="minorHAnsi"/>
          <w:shd w:val="clear" w:color="auto" w:fill="FFFFFF"/>
        </w:rPr>
        <w:t>mag. Marjetka Balkovec Debevec,</w:t>
      </w:r>
      <w:r w:rsidRPr="004A3144">
        <w:rPr>
          <w:rFonts w:cstheme="minorHAnsi"/>
          <w:shd w:val="clear" w:color="auto" w:fill="FFFFFF"/>
        </w:rPr>
        <w:tab/>
      </w:r>
      <w:r w:rsidRPr="004A3144">
        <w:rPr>
          <w:rFonts w:cstheme="minorHAnsi"/>
          <w:shd w:val="clear" w:color="auto" w:fill="FFFFFF"/>
        </w:rPr>
        <w:tab/>
      </w:r>
      <w:r w:rsidRPr="004A3144">
        <w:rPr>
          <w:rFonts w:cstheme="minorHAnsi"/>
          <w:shd w:val="clear" w:color="auto" w:fill="FFFFFF"/>
        </w:rPr>
        <w:tab/>
      </w:r>
      <w:r w:rsidRPr="004A3144">
        <w:rPr>
          <w:rFonts w:cstheme="minorHAnsi"/>
          <w:shd w:val="clear" w:color="auto" w:fill="FFFFFF"/>
        </w:rPr>
        <w:tab/>
      </w:r>
      <w:r w:rsidRPr="004A3144">
        <w:rPr>
          <w:rFonts w:cstheme="minorHAnsi"/>
          <w:shd w:val="clear" w:color="auto" w:fill="FFFFFF"/>
        </w:rPr>
        <w:tab/>
        <w:t xml:space="preserve">dr. </w:t>
      </w:r>
      <w:proofErr w:type="spellStart"/>
      <w:r w:rsidRPr="004A3144">
        <w:rPr>
          <w:rFonts w:cstheme="minorHAnsi"/>
          <w:shd w:val="clear" w:color="auto" w:fill="FFFFFF"/>
        </w:rPr>
        <w:t>Flavio</w:t>
      </w:r>
      <w:proofErr w:type="spellEnd"/>
      <w:r w:rsidRPr="004A3144">
        <w:rPr>
          <w:rFonts w:cstheme="minorHAnsi"/>
          <w:shd w:val="clear" w:color="auto" w:fill="FFFFFF"/>
        </w:rPr>
        <w:t xml:space="preserve"> </w:t>
      </w:r>
      <w:proofErr w:type="spellStart"/>
      <w:r w:rsidRPr="004A3144">
        <w:rPr>
          <w:rFonts w:cstheme="minorHAnsi"/>
          <w:shd w:val="clear" w:color="auto" w:fill="FFFFFF"/>
        </w:rPr>
        <w:t>Bonin</w:t>
      </w:r>
      <w:proofErr w:type="spellEnd"/>
      <w:r w:rsidRPr="004A3144">
        <w:rPr>
          <w:rFonts w:cstheme="minorHAnsi"/>
          <w:shd w:val="clear" w:color="auto" w:fill="FFFFFF"/>
        </w:rPr>
        <w:t>,</w:t>
      </w:r>
    </w:p>
    <w:p w14:paraId="3BD28B7E" w14:textId="77777777" w:rsidR="00E024D1" w:rsidRPr="004A3144" w:rsidRDefault="00E024D1" w:rsidP="004A3144">
      <w:pPr>
        <w:spacing w:line="240" w:lineRule="auto"/>
        <w:jc w:val="both"/>
        <w:rPr>
          <w:rFonts w:cstheme="minorHAnsi"/>
          <w:shd w:val="clear" w:color="auto" w:fill="FFFFFF"/>
        </w:rPr>
      </w:pPr>
      <w:r w:rsidRPr="004A3144">
        <w:rPr>
          <w:rFonts w:cstheme="minorHAnsi"/>
          <w:shd w:val="clear" w:color="auto" w:fill="FFFFFF"/>
        </w:rPr>
        <w:t>predsednica komisije</w:t>
      </w:r>
      <w:r w:rsidRPr="004A3144">
        <w:rPr>
          <w:rFonts w:cstheme="minorHAnsi"/>
          <w:shd w:val="clear" w:color="auto" w:fill="FFFFFF"/>
        </w:rPr>
        <w:tab/>
      </w:r>
      <w:r w:rsidRPr="004A3144">
        <w:rPr>
          <w:rFonts w:cstheme="minorHAnsi"/>
          <w:shd w:val="clear" w:color="auto" w:fill="FFFFFF"/>
        </w:rPr>
        <w:tab/>
      </w:r>
      <w:r w:rsidRPr="004A3144">
        <w:rPr>
          <w:rFonts w:cstheme="minorHAnsi"/>
          <w:shd w:val="clear" w:color="auto" w:fill="FFFFFF"/>
        </w:rPr>
        <w:tab/>
      </w:r>
      <w:r w:rsidRPr="004A3144">
        <w:rPr>
          <w:rFonts w:cstheme="minorHAnsi"/>
          <w:shd w:val="clear" w:color="auto" w:fill="FFFFFF"/>
        </w:rPr>
        <w:tab/>
      </w:r>
      <w:r w:rsidRPr="004A3144">
        <w:rPr>
          <w:rFonts w:cstheme="minorHAnsi"/>
          <w:shd w:val="clear" w:color="auto" w:fill="FFFFFF"/>
        </w:rPr>
        <w:tab/>
      </w:r>
      <w:r w:rsidRPr="004A3144">
        <w:rPr>
          <w:rFonts w:cstheme="minorHAnsi"/>
          <w:shd w:val="clear" w:color="auto" w:fill="FFFFFF"/>
        </w:rPr>
        <w:tab/>
      </w:r>
      <w:r w:rsidRPr="004A3144">
        <w:rPr>
          <w:rFonts w:cstheme="minorHAnsi"/>
          <w:shd w:val="clear" w:color="auto" w:fill="FFFFFF"/>
        </w:rPr>
        <w:tab/>
        <w:t>predsednik SMD</w:t>
      </w:r>
    </w:p>
    <w:p w14:paraId="173E47CD" w14:textId="77777777" w:rsidR="00E024D1" w:rsidRPr="004A3144" w:rsidRDefault="00E024D1" w:rsidP="004A3144">
      <w:pPr>
        <w:spacing w:line="240" w:lineRule="auto"/>
        <w:jc w:val="both"/>
        <w:rPr>
          <w:rFonts w:cstheme="minorHAnsi"/>
          <w:shd w:val="clear" w:color="auto" w:fill="FFFFFF"/>
        </w:rPr>
      </w:pPr>
    </w:p>
    <w:p w14:paraId="4B5553F2" w14:textId="77777777" w:rsidR="00E024D1" w:rsidRPr="004A3144" w:rsidRDefault="00E024D1" w:rsidP="004A3144">
      <w:pPr>
        <w:spacing w:line="240" w:lineRule="auto"/>
        <w:jc w:val="both"/>
        <w:rPr>
          <w:rFonts w:cstheme="minorHAnsi"/>
          <w:shd w:val="clear" w:color="auto" w:fill="FFFFFF"/>
        </w:rPr>
      </w:pPr>
    </w:p>
    <w:p w14:paraId="238247E7" w14:textId="77777777" w:rsidR="00E024D1" w:rsidRPr="004A3144" w:rsidRDefault="00E024D1" w:rsidP="004A3144">
      <w:pPr>
        <w:jc w:val="both"/>
        <w:rPr>
          <w:rFonts w:cstheme="minorHAnsi"/>
        </w:rPr>
      </w:pPr>
      <w:r w:rsidRPr="004A3144">
        <w:rPr>
          <w:rFonts w:cstheme="minorHAnsi"/>
        </w:rPr>
        <w:t>V Ljubljani, 5. maja 2023</w:t>
      </w:r>
    </w:p>
    <w:p w14:paraId="45DD3EDC" w14:textId="083E666F" w:rsidR="002E2A86" w:rsidRPr="004A3144" w:rsidRDefault="002E2A86" w:rsidP="004A3144">
      <w:pPr>
        <w:jc w:val="both"/>
        <w:rPr>
          <w:rFonts w:cstheme="minorHAnsi"/>
        </w:rPr>
      </w:pPr>
    </w:p>
    <w:sectPr w:rsidR="002E2A86" w:rsidRPr="004A31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6CE7"/>
    <w:multiLevelType w:val="hybridMultilevel"/>
    <w:tmpl w:val="3704DFFA"/>
    <w:lvl w:ilvl="0" w:tplc="10DAEB12">
      <w:start w:val="1"/>
      <w:numFmt w:val="decimal"/>
      <w:lvlText w:val="%1."/>
      <w:lvlJc w:val="left"/>
      <w:pPr>
        <w:ind w:left="720" w:hanging="360"/>
      </w:pPr>
      <w:rPr>
        <w:rFonts w:asciiTheme="minorHAnsi" w:eastAsiaTheme="minorHAnsi" w:hAnsiTheme="minorHAnsi" w:cstheme="minorHAnsi"/>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EF071F9"/>
    <w:multiLevelType w:val="hybridMultilevel"/>
    <w:tmpl w:val="0F6C1FBA"/>
    <w:lvl w:ilvl="0" w:tplc="5944DC66">
      <w:numFmt w:val="bullet"/>
      <w:lvlText w:val="-"/>
      <w:lvlJc w:val="left"/>
      <w:pPr>
        <w:ind w:left="720" w:hanging="360"/>
      </w:pPr>
      <w:rPr>
        <w:rFonts w:ascii="Calibri" w:eastAsiaTheme="minorHAnsi" w:hAnsi="Calibri" w:cs="Calibri" w:hint="default"/>
        <w:b/>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DEC556F"/>
    <w:multiLevelType w:val="hybridMultilevel"/>
    <w:tmpl w:val="2176159E"/>
    <w:lvl w:ilvl="0" w:tplc="AF6681C2">
      <w:numFmt w:val="bullet"/>
      <w:lvlText w:val="-"/>
      <w:lvlJc w:val="left"/>
      <w:pPr>
        <w:ind w:left="720" w:hanging="360"/>
      </w:pPr>
      <w:rPr>
        <w:rFonts w:ascii="Calibri" w:eastAsiaTheme="minorHAnsi"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A86"/>
    <w:rsid w:val="001B101D"/>
    <w:rsid w:val="002855C4"/>
    <w:rsid w:val="002E2A86"/>
    <w:rsid w:val="003B259D"/>
    <w:rsid w:val="004140BB"/>
    <w:rsid w:val="004A3144"/>
    <w:rsid w:val="00561059"/>
    <w:rsid w:val="008043A2"/>
    <w:rsid w:val="0081550B"/>
    <w:rsid w:val="00893A42"/>
    <w:rsid w:val="008C3CB2"/>
    <w:rsid w:val="00986CE3"/>
    <w:rsid w:val="00BB7686"/>
    <w:rsid w:val="00C45B0B"/>
    <w:rsid w:val="00D42CF7"/>
    <w:rsid w:val="00E024D1"/>
    <w:rsid w:val="00E15C3F"/>
    <w:rsid w:val="00E257C7"/>
    <w:rsid w:val="00EB14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F713"/>
  <w15:chartTrackingRefBased/>
  <w15:docId w15:val="{9A9236A3-016D-4CA8-8EA0-4F5A4E75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6105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2E2A86"/>
    <w:rPr>
      <w:b/>
      <w:bCs/>
    </w:rPr>
  </w:style>
  <w:style w:type="paragraph" w:styleId="Odstavekseznama">
    <w:name w:val="List Paragraph"/>
    <w:basedOn w:val="Navaden"/>
    <w:uiPriority w:val="34"/>
    <w:qFormat/>
    <w:rsid w:val="00E024D1"/>
    <w:pPr>
      <w:ind w:left="720"/>
      <w:contextualSpacing/>
    </w:pPr>
  </w:style>
  <w:style w:type="character" w:customStyle="1" w:styleId="normaltextrun">
    <w:name w:val="normaltextrun"/>
    <w:basedOn w:val="Privzetapisavaodstavka"/>
    <w:rsid w:val="00E024D1"/>
  </w:style>
  <w:style w:type="paragraph" w:styleId="Golobesedilo">
    <w:name w:val="Plain Text"/>
    <w:basedOn w:val="Navaden"/>
    <w:link w:val="GolobesediloZnak"/>
    <w:uiPriority w:val="99"/>
    <w:semiHidden/>
    <w:unhideWhenUsed/>
    <w:rsid w:val="00E024D1"/>
    <w:pPr>
      <w:spacing w:line="240" w:lineRule="auto"/>
    </w:pPr>
    <w:rPr>
      <w:rFonts w:ascii="Calibri" w:hAnsi="Calibri" w:cs="Calibri"/>
    </w:rPr>
  </w:style>
  <w:style w:type="character" w:customStyle="1" w:styleId="GolobesediloZnak">
    <w:name w:val="Golo besedilo Znak"/>
    <w:basedOn w:val="Privzetapisavaodstavka"/>
    <w:link w:val="Golobesedilo"/>
    <w:uiPriority w:val="99"/>
    <w:semiHidden/>
    <w:rsid w:val="00E024D1"/>
    <w:rPr>
      <w:rFonts w:ascii="Calibri" w:hAnsi="Calibri" w:cs="Calibri"/>
    </w:rPr>
  </w:style>
  <w:style w:type="character" w:styleId="Hiperpovezava">
    <w:name w:val="Hyperlink"/>
    <w:basedOn w:val="Privzetapisavaodstavka"/>
    <w:uiPriority w:val="99"/>
    <w:unhideWhenUsed/>
    <w:rsid w:val="008155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954726">
      <w:bodyDiv w:val="1"/>
      <w:marLeft w:val="0"/>
      <w:marRight w:val="0"/>
      <w:marTop w:val="0"/>
      <w:marBottom w:val="0"/>
      <w:divBdr>
        <w:top w:val="none" w:sz="0" w:space="0" w:color="auto"/>
        <w:left w:val="none" w:sz="0" w:space="0" w:color="auto"/>
        <w:bottom w:val="none" w:sz="0" w:space="0" w:color="auto"/>
        <w:right w:val="none" w:sz="0" w:space="0" w:color="auto"/>
      </w:divBdr>
    </w:div>
    <w:div w:id="1458143226">
      <w:bodyDiv w:val="1"/>
      <w:marLeft w:val="0"/>
      <w:marRight w:val="0"/>
      <w:marTop w:val="0"/>
      <w:marBottom w:val="0"/>
      <w:divBdr>
        <w:top w:val="none" w:sz="0" w:space="0" w:color="auto"/>
        <w:left w:val="none" w:sz="0" w:space="0" w:color="auto"/>
        <w:bottom w:val="none" w:sz="0" w:space="0" w:color="auto"/>
        <w:right w:val="none" w:sz="0" w:space="0" w:color="auto"/>
      </w:divBdr>
    </w:div>
    <w:div w:id="210653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avio.bonin@guest.arnes.si" TargetMode="External"/><Relationship Id="rId3" Type="http://schemas.openxmlformats.org/officeDocument/2006/relationships/settings" Target="settings.xml"/><Relationship Id="rId7" Type="http://schemas.openxmlformats.org/officeDocument/2006/relationships/hyperlink" Target="mailto:marjetka.balkovec@solskimuzej.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97F5F.C8CD51E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1240</Words>
  <Characters>7074</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Potočnik</dc:creator>
  <cp:keywords/>
  <dc:description/>
  <cp:lastModifiedBy>Andreja Potočnik</cp:lastModifiedBy>
  <cp:revision>6</cp:revision>
  <dcterms:created xsi:type="dcterms:W3CDTF">2023-05-15T07:07:00Z</dcterms:created>
  <dcterms:modified xsi:type="dcterms:W3CDTF">2023-05-15T07:45:00Z</dcterms:modified>
</cp:coreProperties>
</file>