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C536" w14:textId="2CE0F588" w:rsidR="00871C8E" w:rsidRDefault="00871C8E" w:rsidP="00871C8E">
      <w:pPr>
        <w:spacing w:after="0"/>
      </w:pPr>
    </w:p>
    <w:p w14:paraId="4D3839C6" w14:textId="77777777" w:rsidR="00DB2962" w:rsidRDefault="00DB2962" w:rsidP="00871C8E">
      <w:pPr>
        <w:spacing w:after="0"/>
        <w:rPr>
          <w:rFonts w:ascii="Georgia" w:hAnsi="Georgia"/>
          <w:b/>
          <w:bCs/>
          <w:sz w:val="24"/>
          <w:szCs w:val="24"/>
          <w:lang w:val="de-DE"/>
        </w:rPr>
      </w:pPr>
    </w:p>
    <w:p w14:paraId="5BACA30A" w14:textId="483A93A4" w:rsidR="00871C8E" w:rsidRPr="0044692D" w:rsidRDefault="00871C8E" w:rsidP="00871C8E">
      <w:pPr>
        <w:spacing w:after="0"/>
        <w:rPr>
          <w:rFonts w:ascii="Georgia" w:hAnsi="Georgia"/>
          <w:b/>
          <w:bCs/>
          <w:sz w:val="26"/>
          <w:szCs w:val="26"/>
          <w:lang w:val="sl-SI"/>
        </w:rPr>
      </w:pPr>
      <w:r w:rsidRPr="0044692D">
        <w:rPr>
          <w:rFonts w:ascii="Georgia" w:hAnsi="Georgia"/>
          <w:b/>
          <w:bCs/>
          <w:sz w:val="26"/>
          <w:szCs w:val="26"/>
          <w:lang w:val="sl-SI"/>
        </w:rPr>
        <w:t>VSEBINSKO POROČILO O DELU IN IZVEDBI</w:t>
      </w:r>
    </w:p>
    <w:p w14:paraId="1A79CB33" w14:textId="71AFE5C1" w:rsidR="00871C8E" w:rsidRPr="0044692D" w:rsidRDefault="00871C8E" w:rsidP="00871C8E">
      <w:pPr>
        <w:spacing w:after="0"/>
        <w:rPr>
          <w:rFonts w:ascii="Georgia" w:hAnsi="Georgia"/>
          <w:b/>
          <w:bCs/>
          <w:sz w:val="26"/>
          <w:szCs w:val="26"/>
          <w:lang w:val="sl-SI"/>
        </w:rPr>
      </w:pPr>
      <w:r w:rsidRPr="0044692D">
        <w:rPr>
          <w:rFonts w:ascii="Georgia" w:hAnsi="Georgia"/>
          <w:b/>
          <w:bCs/>
          <w:sz w:val="26"/>
          <w:szCs w:val="26"/>
          <w:lang w:val="sl-SI"/>
        </w:rPr>
        <w:t>PROGRAMA ZA LETO 202</w:t>
      </w:r>
      <w:r w:rsidR="006213E9" w:rsidRPr="0044692D">
        <w:rPr>
          <w:rFonts w:ascii="Georgia" w:hAnsi="Georgia"/>
          <w:b/>
          <w:bCs/>
          <w:sz w:val="26"/>
          <w:szCs w:val="26"/>
          <w:lang w:val="sl-SI"/>
        </w:rPr>
        <w:t>4</w:t>
      </w:r>
    </w:p>
    <w:p w14:paraId="7F72FE09" w14:textId="79888CBD" w:rsidR="00E32765" w:rsidRPr="0044692D" w:rsidRDefault="00E32765" w:rsidP="003A2DD8">
      <w:pPr>
        <w:rPr>
          <w:rFonts w:ascii="Georgia" w:hAnsi="Georgia"/>
          <w:b/>
          <w:bCs/>
          <w:sz w:val="26"/>
          <w:szCs w:val="26"/>
          <w:lang w:val="sl-SI"/>
        </w:rPr>
      </w:pPr>
    </w:p>
    <w:p w14:paraId="25CCB6BC" w14:textId="07EDE226" w:rsidR="00E32765" w:rsidRPr="0044692D" w:rsidRDefault="00E32765" w:rsidP="003A2DD8">
      <w:pPr>
        <w:pStyle w:val="Odstavekseznama"/>
        <w:numPr>
          <w:ilvl w:val="0"/>
          <w:numId w:val="6"/>
        </w:numPr>
        <w:spacing w:after="160"/>
        <w:rPr>
          <w:rFonts w:ascii="Georgia" w:hAnsi="Georgia"/>
          <w:b/>
          <w:bCs/>
          <w:sz w:val="22"/>
          <w:szCs w:val="22"/>
        </w:rPr>
      </w:pPr>
      <w:r w:rsidRPr="0044692D">
        <w:rPr>
          <w:rFonts w:ascii="Georgia" w:hAnsi="Georgia"/>
          <w:b/>
          <w:bCs/>
          <w:sz w:val="22"/>
          <w:szCs w:val="22"/>
        </w:rPr>
        <w:t>AKTIVNOSTI IZ JAVNEGA PROGRAMA</w:t>
      </w:r>
    </w:p>
    <w:p w14:paraId="47CC5E77" w14:textId="26CB0EDC" w:rsidR="009A7D27" w:rsidRPr="0044692D" w:rsidRDefault="004F1141" w:rsidP="003A2DD8">
      <w:pPr>
        <w:jc w:val="both"/>
        <w:rPr>
          <w:rFonts w:ascii="Georgia" w:hAnsi="Georgia"/>
          <w:lang w:val="sl-SI"/>
        </w:rPr>
      </w:pPr>
      <w:r w:rsidRPr="0044692D">
        <w:rPr>
          <w:rFonts w:ascii="Georgia" w:hAnsi="Georgia"/>
          <w:lang w:val="sl-SI"/>
        </w:rPr>
        <w:t>Skozi celo leto so se izvajale redne aktivnosti, ki so bile predvidene za leto 202</w:t>
      </w:r>
      <w:r w:rsidR="00D95ABE" w:rsidRPr="0044692D">
        <w:rPr>
          <w:rFonts w:ascii="Georgia" w:hAnsi="Georgia"/>
          <w:lang w:val="sl-SI"/>
        </w:rPr>
        <w:t>4</w:t>
      </w:r>
      <w:r w:rsidRPr="0044692D">
        <w:rPr>
          <w:rFonts w:ascii="Georgia" w:hAnsi="Georgia"/>
          <w:lang w:val="sl-SI"/>
        </w:rPr>
        <w:t>. Že v prvi polovici leta</w:t>
      </w:r>
      <w:r w:rsidR="00D95ABE" w:rsidRPr="0044692D">
        <w:rPr>
          <w:rFonts w:ascii="Georgia" w:hAnsi="Georgia"/>
          <w:lang w:val="sl-SI"/>
        </w:rPr>
        <w:t xml:space="preserve"> </w:t>
      </w:r>
      <w:r w:rsidRPr="0044692D">
        <w:rPr>
          <w:rFonts w:ascii="Georgia" w:hAnsi="Georgia"/>
          <w:lang w:val="sl-SI"/>
        </w:rPr>
        <w:t xml:space="preserve">so potekale </w:t>
      </w:r>
      <w:r w:rsidR="00E32765" w:rsidRPr="0044692D">
        <w:rPr>
          <w:rFonts w:ascii="Georgia" w:hAnsi="Georgia"/>
          <w:lang w:val="sl-SI"/>
        </w:rPr>
        <w:t xml:space="preserve">priprave na </w:t>
      </w:r>
      <w:r w:rsidR="00D95ABE" w:rsidRPr="0044692D">
        <w:rPr>
          <w:rFonts w:ascii="Georgia" w:hAnsi="Georgia"/>
          <w:lang w:val="sl-SI"/>
        </w:rPr>
        <w:t xml:space="preserve">Zborovanje slovenskih muzealcev, ki je potekalo 16. in 17. septembra 2024 v Posavskem muzeju Brežice, glavna tema pa je bila vedno aktualna in pereča  muzejska dokumentacija (Muzejska dokumentacija v dobi digitalne preobrazbe). </w:t>
      </w:r>
      <w:r w:rsidR="009A7D27" w:rsidRPr="0044692D">
        <w:rPr>
          <w:rFonts w:ascii="Georgia" w:hAnsi="Georgia"/>
          <w:lang w:val="sl-SI"/>
        </w:rPr>
        <w:t>V letu 202</w:t>
      </w:r>
      <w:r w:rsidR="00D95ABE" w:rsidRPr="0044692D">
        <w:rPr>
          <w:rFonts w:ascii="Georgia" w:hAnsi="Georgia"/>
          <w:lang w:val="sl-SI"/>
        </w:rPr>
        <w:t>4</w:t>
      </w:r>
      <w:r w:rsidR="009A7D27" w:rsidRPr="0044692D">
        <w:rPr>
          <w:rFonts w:ascii="Georgia" w:hAnsi="Georgia"/>
          <w:lang w:val="sl-SI"/>
        </w:rPr>
        <w:t xml:space="preserve"> so bili izvedeni </w:t>
      </w:r>
      <w:r w:rsidR="00B61623" w:rsidRPr="0044692D">
        <w:rPr>
          <w:rFonts w:ascii="Georgia" w:hAnsi="Georgia"/>
          <w:lang w:val="sl-SI"/>
        </w:rPr>
        <w:t xml:space="preserve">trije </w:t>
      </w:r>
      <w:proofErr w:type="spellStart"/>
      <w:r w:rsidR="00B61623" w:rsidRPr="0044692D">
        <w:rPr>
          <w:rFonts w:ascii="Georgia" w:hAnsi="Georgia"/>
          <w:lang w:val="sl-SI"/>
        </w:rPr>
        <w:t>Muzeoforumi</w:t>
      </w:r>
      <w:proofErr w:type="spellEnd"/>
      <w:r w:rsidR="00B61623" w:rsidRPr="0044692D">
        <w:rPr>
          <w:rFonts w:ascii="Georgia" w:hAnsi="Georgia"/>
          <w:lang w:val="sl-SI"/>
        </w:rPr>
        <w:t xml:space="preserve"> in regijsko izobraževanje</w:t>
      </w:r>
      <w:r w:rsidR="009A7D27" w:rsidRPr="0044692D">
        <w:rPr>
          <w:rFonts w:ascii="Georgia" w:hAnsi="Georgia"/>
          <w:lang w:val="sl-SI"/>
        </w:rPr>
        <w:t xml:space="preserve">, podeljene pa so bile tudi stanovske nagrade. Podelitev slednjih je potekala </w:t>
      </w:r>
      <w:r w:rsidR="00D95ABE" w:rsidRPr="0044692D">
        <w:rPr>
          <w:rFonts w:ascii="Georgia" w:hAnsi="Georgia"/>
          <w:lang w:val="sl-SI"/>
        </w:rPr>
        <w:t>21</w:t>
      </w:r>
      <w:r w:rsidR="009A7D27" w:rsidRPr="0044692D">
        <w:rPr>
          <w:rFonts w:ascii="Georgia" w:hAnsi="Georgia"/>
          <w:lang w:val="sl-SI"/>
        </w:rPr>
        <w:t>. maja v Svečani dvorani Narodne galerije. Pri pripravi so poleg članov IO SMD in članov Komisije za Valvasorjeva odličja sodelovali tudi zaposleni Narodne galerije</w:t>
      </w:r>
      <w:r w:rsidR="00D95ABE" w:rsidRPr="0044692D">
        <w:rPr>
          <w:rFonts w:ascii="Georgia" w:hAnsi="Georgia"/>
          <w:lang w:val="sl-SI"/>
        </w:rPr>
        <w:t>. P</w:t>
      </w:r>
      <w:r w:rsidR="009A7D27" w:rsidRPr="0044692D">
        <w:rPr>
          <w:rFonts w:ascii="Georgia" w:hAnsi="Georgia"/>
          <w:lang w:val="sl-SI"/>
        </w:rPr>
        <w:t xml:space="preserve">rireditev je vodil </w:t>
      </w:r>
      <w:r w:rsidR="00D95ABE" w:rsidRPr="0044692D">
        <w:rPr>
          <w:rFonts w:ascii="Georgia" w:hAnsi="Georgia"/>
          <w:lang w:val="sl-SI"/>
        </w:rPr>
        <w:t xml:space="preserve">Pavle Ravnohrib, za glasbeno spremljavo pa je poskrbel klarinetist Tadej </w:t>
      </w:r>
      <w:proofErr w:type="spellStart"/>
      <w:r w:rsidR="00D95ABE" w:rsidRPr="0044692D">
        <w:rPr>
          <w:rFonts w:ascii="Georgia" w:hAnsi="Georgia"/>
          <w:lang w:val="sl-SI"/>
        </w:rPr>
        <w:t>Kenig</w:t>
      </w:r>
      <w:proofErr w:type="spellEnd"/>
      <w:r w:rsidR="00D95ABE" w:rsidRPr="0044692D">
        <w:rPr>
          <w:rFonts w:ascii="Georgia" w:hAnsi="Georgia"/>
          <w:lang w:val="sl-SI"/>
        </w:rPr>
        <w:t xml:space="preserve">. V okviru mednarodnega sodelovanja se je predsednica društva sestala z vodstvom MUSIS v Gradcu, </w:t>
      </w:r>
      <w:r w:rsidR="004D794D" w:rsidRPr="0044692D">
        <w:rPr>
          <w:rFonts w:ascii="Georgia" w:hAnsi="Georgia"/>
          <w:lang w:val="sl-SI"/>
        </w:rPr>
        <w:t xml:space="preserve">mag. </w:t>
      </w:r>
      <w:r w:rsidR="00D95ABE" w:rsidRPr="0044692D">
        <w:rPr>
          <w:rFonts w:ascii="Georgia" w:hAnsi="Georgia"/>
          <w:lang w:val="sl-SI"/>
        </w:rPr>
        <w:t>Damjana Fortunat Černilogar in Andželina Jukić pa</w:t>
      </w:r>
      <w:r w:rsidR="004D794D" w:rsidRPr="0044692D">
        <w:rPr>
          <w:rFonts w:ascii="Georgia" w:hAnsi="Georgia"/>
          <w:lang w:val="sl-SI"/>
        </w:rPr>
        <w:t xml:space="preserve"> sta</w:t>
      </w:r>
      <w:r w:rsidR="00D95ABE" w:rsidRPr="0044692D">
        <w:rPr>
          <w:rFonts w:ascii="Georgia" w:hAnsi="Georgia"/>
          <w:lang w:val="sl-SI"/>
        </w:rPr>
        <w:t xml:space="preserve"> kot članici IO SMD </w:t>
      </w:r>
      <w:r w:rsidR="004D794D" w:rsidRPr="0044692D">
        <w:rPr>
          <w:rFonts w:ascii="Georgia" w:hAnsi="Georgia"/>
          <w:lang w:val="sl-SI"/>
        </w:rPr>
        <w:t xml:space="preserve">obiskali neprofitno organizacijo </w:t>
      </w:r>
      <w:proofErr w:type="spellStart"/>
      <w:r w:rsidR="004D794D" w:rsidRPr="0044692D">
        <w:rPr>
          <w:rFonts w:ascii="Georgia" w:hAnsi="Georgia"/>
          <w:lang w:val="sl-SI"/>
        </w:rPr>
        <w:t>Touring</w:t>
      </w:r>
      <w:proofErr w:type="spellEnd"/>
      <w:r w:rsidR="004D794D" w:rsidRPr="0044692D">
        <w:rPr>
          <w:rFonts w:ascii="Georgia" w:hAnsi="Georgia"/>
          <w:lang w:val="sl-SI"/>
        </w:rPr>
        <w:t xml:space="preserve"> </w:t>
      </w:r>
      <w:proofErr w:type="spellStart"/>
      <w:r w:rsidR="004D794D" w:rsidRPr="0044692D">
        <w:rPr>
          <w:rFonts w:ascii="Georgia" w:hAnsi="Georgia"/>
          <w:lang w:val="sl-SI"/>
        </w:rPr>
        <w:t>Club</w:t>
      </w:r>
      <w:proofErr w:type="spellEnd"/>
      <w:r w:rsidR="004D794D" w:rsidRPr="0044692D">
        <w:rPr>
          <w:rFonts w:ascii="Georgia" w:hAnsi="Georgia"/>
          <w:lang w:val="sl-SI"/>
        </w:rPr>
        <w:t xml:space="preserve"> </w:t>
      </w:r>
      <w:proofErr w:type="spellStart"/>
      <w:r w:rsidR="004D794D" w:rsidRPr="0044692D">
        <w:rPr>
          <w:rFonts w:ascii="Georgia" w:hAnsi="Georgia"/>
          <w:lang w:val="sl-SI"/>
        </w:rPr>
        <w:t>Italiano</w:t>
      </w:r>
      <w:proofErr w:type="spellEnd"/>
      <w:r w:rsidR="004D794D" w:rsidRPr="0044692D">
        <w:rPr>
          <w:rFonts w:ascii="Georgia" w:hAnsi="Georgia"/>
          <w:lang w:val="sl-SI"/>
        </w:rPr>
        <w:t xml:space="preserve"> v Milanu, katere projekt </w:t>
      </w:r>
      <w:proofErr w:type="spellStart"/>
      <w:r w:rsidR="004D794D" w:rsidRPr="0044692D">
        <w:rPr>
          <w:rFonts w:ascii="Georgia" w:hAnsi="Georgia"/>
          <w:lang w:val="sl-SI"/>
        </w:rPr>
        <w:t>Aperti</w:t>
      </w:r>
      <w:proofErr w:type="spellEnd"/>
      <w:r w:rsidR="004D794D" w:rsidRPr="0044692D">
        <w:rPr>
          <w:rFonts w:ascii="Georgia" w:hAnsi="Georgia"/>
          <w:lang w:val="sl-SI"/>
        </w:rPr>
        <w:t xml:space="preserve"> per </w:t>
      </w:r>
      <w:proofErr w:type="spellStart"/>
      <w:r w:rsidR="004D794D" w:rsidRPr="0044692D">
        <w:rPr>
          <w:rFonts w:ascii="Georgia" w:hAnsi="Georgia"/>
          <w:lang w:val="sl-SI"/>
        </w:rPr>
        <w:t>voi</w:t>
      </w:r>
      <w:proofErr w:type="spellEnd"/>
      <w:r w:rsidR="004D794D" w:rsidRPr="0044692D">
        <w:rPr>
          <w:rFonts w:ascii="Georgia" w:hAnsi="Georgia"/>
          <w:lang w:val="sl-SI"/>
        </w:rPr>
        <w:t xml:space="preserve"> (Open </w:t>
      </w:r>
      <w:proofErr w:type="spellStart"/>
      <w:r w:rsidR="004D794D" w:rsidRPr="0044692D">
        <w:rPr>
          <w:rFonts w:ascii="Georgia" w:hAnsi="Georgia"/>
          <w:lang w:val="sl-SI"/>
        </w:rPr>
        <w:t>for</w:t>
      </w:r>
      <w:proofErr w:type="spellEnd"/>
      <w:r w:rsidR="004D794D" w:rsidRPr="0044692D">
        <w:rPr>
          <w:rFonts w:ascii="Georgia" w:hAnsi="Georgia"/>
          <w:lang w:val="sl-SI"/>
        </w:rPr>
        <w:t xml:space="preserve"> </w:t>
      </w:r>
      <w:proofErr w:type="spellStart"/>
      <w:r w:rsidR="004D794D" w:rsidRPr="0044692D">
        <w:rPr>
          <w:rFonts w:ascii="Georgia" w:hAnsi="Georgia"/>
          <w:lang w:val="sl-SI"/>
        </w:rPr>
        <w:t>you</w:t>
      </w:r>
      <w:proofErr w:type="spellEnd"/>
      <w:r w:rsidR="004D794D" w:rsidRPr="0044692D">
        <w:rPr>
          <w:rFonts w:ascii="Georgia" w:hAnsi="Georgia"/>
          <w:lang w:val="sl-SI"/>
        </w:rPr>
        <w:t xml:space="preserve">) je dobitnik nagrade </w:t>
      </w:r>
      <w:proofErr w:type="spellStart"/>
      <w:r w:rsidR="004D794D" w:rsidRPr="0044692D">
        <w:rPr>
          <w:rFonts w:ascii="Georgia" w:hAnsi="Georgia"/>
          <w:lang w:val="sl-SI"/>
        </w:rPr>
        <w:t>Europa</w:t>
      </w:r>
      <w:proofErr w:type="spellEnd"/>
      <w:r w:rsidR="004D794D" w:rsidRPr="0044692D">
        <w:rPr>
          <w:rFonts w:ascii="Georgia" w:hAnsi="Georgia"/>
          <w:lang w:val="sl-SI"/>
        </w:rPr>
        <w:t xml:space="preserve"> </w:t>
      </w:r>
      <w:proofErr w:type="spellStart"/>
      <w:r w:rsidR="004D794D" w:rsidRPr="0044692D">
        <w:rPr>
          <w:rFonts w:ascii="Georgia" w:hAnsi="Georgia"/>
          <w:lang w:val="sl-SI"/>
        </w:rPr>
        <w:t>nostra</w:t>
      </w:r>
      <w:proofErr w:type="spellEnd"/>
      <w:r w:rsidR="004D794D" w:rsidRPr="0044692D">
        <w:rPr>
          <w:rFonts w:ascii="Georgia" w:hAnsi="Georgia"/>
          <w:lang w:val="sl-SI"/>
        </w:rPr>
        <w:t xml:space="preserve"> v kategoriji </w:t>
      </w:r>
      <w:proofErr w:type="spellStart"/>
      <w:r w:rsidR="004D794D" w:rsidRPr="0044692D">
        <w:rPr>
          <w:rFonts w:ascii="Georgia" w:hAnsi="Georgia"/>
          <w:lang w:val="sl-SI"/>
        </w:rPr>
        <w:t>Citizens</w:t>
      </w:r>
      <w:proofErr w:type="spellEnd"/>
      <w:r w:rsidR="004D794D" w:rsidRPr="0044692D">
        <w:rPr>
          <w:rFonts w:ascii="Georgia" w:hAnsi="Georgia"/>
          <w:lang w:val="sl-SI"/>
        </w:rPr>
        <w:t xml:space="preserve"> </w:t>
      </w:r>
      <w:proofErr w:type="spellStart"/>
      <w:r w:rsidR="004D794D" w:rsidRPr="0044692D">
        <w:rPr>
          <w:rFonts w:ascii="Georgia" w:hAnsi="Georgia"/>
          <w:lang w:val="sl-SI"/>
        </w:rPr>
        <w:t>Engagement</w:t>
      </w:r>
      <w:proofErr w:type="spellEnd"/>
      <w:r w:rsidR="004D794D" w:rsidRPr="0044692D">
        <w:rPr>
          <w:rFonts w:ascii="Georgia" w:hAnsi="Georgia"/>
          <w:lang w:val="sl-SI"/>
        </w:rPr>
        <w:t xml:space="preserve"> &amp; </w:t>
      </w:r>
      <w:proofErr w:type="spellStart"/>
      <w:r w:rsidR="004D794D" w:rsidRPr="0044692D">
        <w:rPr>
          <w:rFonts w:ascii="Georgia" w:hAnsi="Georgia"/>
          <w:lang w:val="sl-SI"/>
        </w:rPr>
        <w:t>Awarness-raising</w:t>
      </w:r>
      <w:proofErr w:type="spellEnd"/>
      <w:r w:rsidR="004D794D" w:rsidRPr="0044692D">
        <w:rPr>
          <w:rFonts w:ascii="Georgia" w:hAnsi="Georgia"/>
          <w:lang w:val="sl-SI"/>
        </w:rPr>
        <w:t>.</w:t>
      </w:r>
    </w:p>
    <w:p w14:paraId="2C892C5C" w14:textId="56F843E9" w:rsidR="009A7D27" w:rsidRPr="0044692D" w:rsidRDefault="009A7D27" w:rsidP="003A2DD8">
      <w:pPr>
        <w:jc w:val="both"/>
        <w:rPr>
          <w:rFonts w:ascii="Georgia" w:hAnsi="Georgia"/>
          <w:bCs/>
          <w:lang w:val="sl-SI"/>
        </w:rPr>
      </w:pPr>
      <w:r w:rsidRPr="0044692D">
        <w:rPr>
          <w:rFonts w:ascii="Georgia" w:hAnsi="Georgia"/>
          <w:bCs/>
          <w:lang w:val="sl-SI"/>
        </w:rPr>
        <w:t>Za javni program je bilo porabljeni</w:t>
      </w:r>
      <w:r w:rsidR="003C6110" w:rsidRPr="0044692D">
        <w:rPr>
          <w:rFonts w:ascii="Georgia" w:hAnsi="Georgia"/>
          <w:bCs/>
          <w:lang w:val="sl-SI"/>
        </w:rPr>
        <w:t>h 6.</w:t>
      </w:r>
      <w:r w:rsidR="004D794D" w:rsidRPr="0044692D">
        <w:rPr>
          <w:rFonts w:ascii="Georgia" w:hAnsi="Georgia"/>
          <w:bCs/>
          <w:lang w:val="sl-SI"/>
        </w:rPr>
        <w:t>790</w:t>
      </w:r>
      <w:r w:rsidR="003C6110" w:rsidRPr="0044692D">
        <w:rPr>
          <w:rFonts w:ascii="Georgia" w:hAnsi="Georgia"/>
          <w:bCs/>
          <w:lang w:val="sl-SI"/>
        </w:rPr>
        <w:t xml:space="preserve"> EUR</w:t>
      </w:r>
      <w:r w:rsidRPr="0044692D">
        <w:rPr>
          <w:rFonts w:ascii="Georgia" w:hAnsi="Georgia"/>
          <w:bCs/>
          <w:lang w:val="sl-SI"/>
        </w:rPr>
        <w:t xml:space="preserve"> sredstev Ministrstva za kulturo in </w:t>
      </w:r>
      <w:r w:rsidR="004D794D" w:rsidRPr="0044692D">
        <w:rPr>
          <w:rFonts w:ascii="Georgia" w:hAnsi="Georgia"/>
          <w:bCs/>
          <w:lang w:val="sl-SI"/>
        </w:rPr>
        <w:t>4</w:t>
      </w:r>
      <w:r w:rsidR="003C6110" w:rsidRPr="0044692D">
        <w:rPr>
          <w:rFonts w:ascii="Georgia" w:hAnsi="Georgia"/>
          <w:bCs/>
          <w:lang w:val="sl-SI"/>
        </w:rPr>
        <w:t>.</w:t>
      </w:r>
      <w:r w:rsidR="004D794D" w:rsidRPr="0044692D">
        <w:rPr>
          <w:rFonts w:ascii="Georgia" w:hAnsi="Georgia"/>
          <w:bCs/>
          <w:lang w:val="sl-SI"/>
        </w:rPr>
        <w:t>405</w:t>
      </w:r>
      <w:r w:rsidR="003C6110" w:rsidRPr="0044692D">
        <w:rPr>
          <w:rFonts w:ascii="Georgia" w:hAnsi="Georgia"/>
          <w:bCs/>
          <w:lang w:val="sl-SI"/>
        </w:rPr>
        <w:t xml:space="preserve"> EUR </w:t>
      </w:r>
      <w:r w:rsidRPr="0044692D">
        <w:rPr>
          <w:rFonts w:ascii="Georgia" w:hAnsi="Georgia"/>
          <w:bCs/>
          <w:lang w:val="sl-SI"/>
        </w:rPr>
        <w:t>lastnih sredstev.</w:t>
      </w:r>
    </w:p>
    <w:p w14:paraId="3C044852" w14:textId="0B575346" w:rsidR="009A7D27" w:rsidRPr="0044692D" w:rsidRDefault="009A7D27" w:rsidP="003A2DD8">
      <w:pPr>
        <w:jc w:val="both"/>
        <w:rPr>
          <w:rFonts w:ascii="Georgia" w:hAnsi="Georgia"/>
          <w:bCs/>
          <w:lang w:val="sl-SI"/>
        </w:rPr>
      </w:pPr>
    </w:p>
    <w:p w14:paraId="0C64B526" w14:textId="582E4207" w:rsidR="009A7D27" w:rsidRPr="0044692D" w:rsidRDefault="009A7D27" w:rsidP="003A2DD8">
      <w:pPr>
        <w:pStyle w:val="Odstavekseznama"/>
        <w:numPr>
          <w:ilvl w:val="0"/>
          <w:numId w:val="6"/>
        </w:numPr>
        <w:spacing w:after="160"/>
        <w:jc w:val="both"/>
        <w:rPr>
          <w:rFonts w:ascii="Georgia" w:hAnsi="Georgia"/>
          <w:b/>
          <w:sz w:val="22"/>
          <w:szCs w:val="22"/>
        </w:rPr>
      </w:pPr>
      <w:r w:rsidRPr="0044692D">
        <w:rPr>
          <w:rFonts w:ascii="Georgia" w:hAnsi="Georgia"/>
          <w:b/>
          <w:sz w:val="22"/>
          <w:szCs w:val="22"/>
        </w:rPr>
        <w:t>ORGANIZACIJA IN IZVEDBA IZOBRAŽEVALNIH VSEBIN</w:t>
      </w:r>
    </w:p>
    <w:p w14:paraId="25E6D2A5" w14:textId="3DDF9A0C" w:rsidR="005062F6" w:rsidRPr="0044692D" w:rsidRDefault="005062F6" w:rsidP="003A2DD8">
      <w:pPr>
        <w:jc w:val="both"/>
        <w:rPr>
          <w:rFonts w:ascii="Georgia" w:hAnsi="Georgia" w:cs="Arial"/>
          <w:lang w:val="sl-SI"/>
        </w:rPr>
      </w:pPr>
      <w:r w:rsidRPr="0044692D">
        <w:rPr>
          <w:rFonts w:ascii="Georgia" w:hAnsi="Georgia" w:cs="Calibri"/>
          <w:lang w:val="sl-SI"/>
        </w:rPr>
        <w:t>Skladno s prijavljenim programom so bili v letu 202</w:t>
      </w:r>
      <w:r w:rsidR="004D794D" w:rsidRPr="0044692D">
        <w:rPr>
          <w:rFonts w:ascii="Georgia" w:hAnsi="Georgia" w:cs="Calibri"/>
          <w:lang w:val="sl-SI"/>
        </w:rPr>
        <w:t>4</w:t>
      </w:r>
      <w:r w:rsidRPr="0044692D">
        <w:rPr>
          <w:rFonts w:ascii="Georgia" w:hAnsi="Georgia" w:cs="Calibri"/>
          <w:lang w:val="sl-SI"/>
        </w:rPr>
        <w:t xml:space="preserve"> organizirani in izvedeni trije </w:t>
      </w:r>
      <w:proofErr w:type="spellStart"/>
      <w:r w:rsidRPr="0044692D">
        <w:rPr>
          <w:rFonts w:ascii="Georgia" w:hAnsi="Georgia" w:cs="Calibri"/>
          <w:lang w:val="sl-SI"/>
        </w:rPr>
        <w:t>Muzeoforumi</w:t>
      </w:r>
      <w:proofErr w:type="spellEnd"/>
      <w:r w:rsidR="00EE232E" w:rsidRPr="0044692D">
        <w:rPr>
          <w:rFonts w:ascii="Georgia" w:hAnsi="Georgia" w:cs="Calibri"/>
          <w:lang w:val="sl-SI"/>
        </w:rPr>
        <w:t xml:space="preserve">, regijsko izobraževanje in </w:t>
      </w:r>
      <w:r w:rsidR="004D794D" w:rsidRPr="0044692D">
        <w:rPr>
          <w:rFonts w:ascii="Georgia" w:hAnsi="Georgia" w:cs="Calibri"/>
          <w:lang w:val="sl-SI"/>
        </w:rPr>
        <w:t>Zborovanje slovenskih muzealcev</w:t>
      </w:r>
      <w:r w:rsidRPr="0044692D">
        <w:rPr>
          <w:rFonts w:ascii="Georgia" w:hAnsi="Georgia" w:cs="Calibri"/>
          <w:lang w:val="sl-SI"/>
        </w:rPr>
        <w:t>.</w:t>
      </w:r>
      <w:r w:rsidRPr="0044692D">
        <w:rPr>
          <w:rFonts w:ascii="Georgia" w:hAnsi="Georgia" w:cs="Arial"/>
          <w:lang w:val="sl-SI"/>
        </w:rPr>
        <w:t xml:space="preserve"> </w:t>
      </w:r>
    </w:p>
    <w:p w14:paraId="06DFB11B" w14:textId="3081F105" w:rsidR="00EE232E" w:rsidRPr="0044692D" w:rsidRDefault="005062F6" w:rsidP="003A2DD8">
      <w:pPr>
        <w:pStyle w:val="Odstavekseznama"/>
        <w:numPr>
          <w:ilvl w:val="0"/>
          <w:numId w:val="8"/>
        </w:numPr>
        <w:spacing w:after="160"/>
        <w:jc w:val="both"/>
        <w:rPr>
          <w:rFonts w:ascii="Georgia" w:hAnsi="Georgia" w:cs="Calibri"/>
          <w:sz w:val="22"/>
          <w:szCs w:val="22"/>
        </w:rPr>
      </w:pPr>
      <w:r w:rsidRPr="0044692D">
        <w:rPr>
          <w:rFonts w:ascii="Georgia" w:hAnsi="Georgia"/>
          <w:sz w:val="22"/>
          <w:szCs w:val="22"/>
        </w:rPr>
        <w:t xml:space="preserve">Prvi </w:t>
      </w:r>
      <w:proofErr w:type="spellStart"/>
      <w:r w:rsidRPr="0044692D">
        <w:rPr>
          <w:rFonts w:ascii="Georgia" w:hAnsi="Georgia"/>
          <w:sz w:val="22"/>
          <w:szCs w:val="22"/>
        </w:rPr>
        <w:t>Muzeoforum</w:t>
      </w:r>
      <w:proofErr w:type="spellEnd"/>
      <w:r w:rsidRPr="0044692D">
        <w:rPr>
          <w:rFonts w:ascii="Georgia" w:hAnsi="Georgia"/>
          <w:sz w:val="22"/>
          <w:szCs w:val="22"/>
        </w:rPr>
        <w:t xml:space="preserve"> je potekal </w:t>
      </w:r>
      <w:r w:rsidR="004D794D" w:rsidRPr="0044692D">
        <w:rPr>
          <w:rFonts w:ascii="Georgia" w:hAnsi="Georgia"/>
          <w:sz w:val="22"/>
          <w:szCs w:val="22"/>
        </w:rPr>
        <w:t>3</w:t>
      </w:r>
      <w:r w:rsidRPr="0044692D">
        <w:rPr>
          <w:rFonts w:ascii="Georgia" w:hAnsi="Georgia"/>
          <w:sz w:val="22"/>
          <w:szCs w:val="22"/>
        </w:rPr>
        <w:t xml:space="preserve">. </w:t>
      </w:r>
      <w:r w:rsidR="004D794D" w:rsidRPr="0044692D">
        <w:rPr>
          <w:rFonts w:ascii="Georgia" w:hAnsi="Georgia"/>
          <w:sz w:val="22"/>
          <w:szCs w:val="22"/>
        </w:rPr>
        <w:t>junija</w:t>
      </w:r>
      <w:r w:rsidRPr="0044692D">
        <w:rPr>
          <w:rFonts w:ascii="Georgia" w:hAnsi="Georgia"/>
          <w:sz w:val="22"/>
          <w:szCs w:val="22"/>
        </w:rPr>
        <w:t xml:space="preserve"> v</w:t>
      </w:r>
      <w:r w:rsidR="004D794D" w:rsidRPr="0044692D">
        <w:rPr>
          <w:rFonts w:ascii="Georgia" w:hAnsi="Georgia"/>
          <w:sz w:val="22"/>
          <w:szCs w:val="22"/>
        </w:rPr>
        <w:t xml:space="preserve"> sodelovanju z Muzejem Velenje</w:t>
      </w:r>
      <w:r w:rsidR="00E167D6" w:rsidRPr="0044692D">
        <w:rPr>
          <w:rFonts w:ascii="Georgia" w:hAnsi="Georgia"/>
          <w:sz w:val="22"/>
          <w:szCs w:val="22"/>
        </w:rPr>
        <w:t xml:space="preserve">, ki je gostil kolege iz Bratislave. </w:t>
      </w:r>
      <w:proofErr w:type="spellStart"/>
      <w:r w:rsidR="00E167D6" w:rsidRPr="0044692D">
        <w:rPr>
          <w:rFonts w:ascii="Georgia" w:hAnsi="Georgia"/>
          <w:sz w:val="22"/>
          <w:szCs w:val="22"/>
        </w:rPr>
        <w:t>Muzeoforum</w:t>
      </w:r>
      <w:proofErr w:type="spellEnd"/>
      <w:r w:rsidR="00E167D6" w:rsidRPr="0044692D">
        <w:rPr>
          <w:rFonts w:ascii="Georgia" w:hAnsi="Georgia"/>
          <w:sz w:val="22"/>
          <w:szCs w:val="22"/>
        </w:rPr>
        <w:t xml:space="preserve"> je potekal v prostorih Muzeja Velenje. Predavatelji (</w:t>
      </w:r>
      <w:proofErr w:type="spellStart"/>
      <w:r w:rsidR="00E167D6" w:rsidRPr="0044692D">
        <w:rPr>
          <w:rFonts w:ascii="Georgia" w:hAnsi="Georgia"/>
          <w:sz w:val="22"/>
          <w:szCs w:val="22"/>
        </w:rPr>
        <w:t>Juraj</w:t>
      </w:r>
      <w:proofErr w:type="spellEnd"/>
      <w:r w:rsidR="00E167D6" w:rsidRPr="0044692D">
        <w:rPr>
          <w:rFonts w:ascii="Georgia" w:hAnsi="Georgia"/>
          <w:sz w:val="22"/>
          <w:szCs w:val="22"/>
        </w:rPr>
        <w:t xml:space="preserve"> </w:t>
      </w:r>
      <w:proofErr w:type="spellStart"/>
      <w:r w:rsidR="00E167D6" w:rsidRPr="0044692D">
        <w:rPr>
          <w:rFonts w:ascii="Georgia" w:hAnsi="Georgia"/>
          <w:bCs/>
          <w:iCs/>
          <w:sz w:val="22"/>
          <w:szCs w:val="22"/>
        </w:rPr>
        <w:t>Kucharík</w:t>
      </w:r>
      <w:proofErr w:type="spellEnd"/>
      <w:r w:rsidR="00E167D6" w:rsidRPr="0044692D">
        <w:rPr>
          <w:rFonts w:ascii="Georgia" w:hAnsi="Georgia"/>
          <w:bCs/>
          <w:iCs/>
          <w:sz w:val="22"/>
          <w:szCs w:val="22"/>
        </w:rPr>
        <w:t xml:space="preserve">, </w:t>
      </w:r>
      <w:r w:rsidR="00E167D6" w:rsidRPr="0044692D">
        <w:rPr>
          <w:rFonts w:ascii="Georgia" w:hAnsi="Georgia"/>
          <w:sz w:val="22"/>
          <w:szCs w:val="22"/>
        </w:rPr>
        <w:t xml:space="preserve">Katarína </w:t>
      </w:r>
      <w:proofErr w:type="spellStart"/>
      <w:r w:rsidR="00E167D6" w:rsidRPr="0044692D">
        <w:rPr>
          <w:rFonts w:ascii="Georgia" w:hAnsi="Georgia"/>
          <w:sz w:val="22"/>
          <w:szCs w:val="22"/>
        </w:rPr>
        <w:t>Bašteková</w:t>
      </w:r>
      <w:proofErr w:type="spellEnd"/>
      <w:r w:rsidR="00E167D6" w:rsidRPr="0044692D">
        <w:rPr>
          <w:rFonts w:ascii="Georgia" w:hAnsi="Georgia"/>
          <w:sz w:val="22"/>
          <w:szCs w:val="22"/>
        </w:rPr>
        <w:t xml:space="preserve">, </w:t>
      </w:r>
      <w:r w:rsidR="00E167D6" w:rsidRPr="0044692D">
        <w:rPr>
          <w:rFonts w:ascii="Georgia" w:eastAsia="Times New Roman" w:hAnsi="Georgia"/>
          <w:sz w:val="22"/>
          <w:szCs w:val="22"/>
        </w:rPr>
        <w:t xml:space="preserve">Katarína </w:t>
      </w:r>
      <w:proofErr w:type="spellStart"/>
      <w:r w:rsidR="00E167D6" w:rsidRPr="0044692D">
        <w:rPr>
          <w:rFonts w:ascii="Georgia" w:eastAsia="Times New Roman" w:hAnsi="Georgia"/>
          <w:sz w:val="22"/>
          <w:szCs w:val="22"/>
        </w:rPr>
        <w:t>Harmadyová</w:t>
      </w:r>
      <w:proofErr w:type="spellEnd"/>
      <w:r w:rsidR="00E167D6" w:rsidRPr="0044692D">
        <w:rPr>
          <w:rFonts w:ascii="Georgia" w:hAnsi="Georgia"/>
          <w:sz w:val="22"/>
          <w:szCs w:val="22"/>
        </w:rPr>
        <w:t>) so</w:t>
      </w:r>
      <w:r w:rsidR="004D794D" w:rsidRPr="0044692D">
        <w:rPr>
          <w:rFonts w:ascii="Georgia" w:hAnsi="Georgia"/>
          <w:sz w:val="22"/>
          <w:szCs w:val="22"/>
        </w:rPr>
        <w:t xml:space="preserve"> predstavili </w:t>
      </w:r>
      <w:r w:rsidR="00E167D6" w:rsidRPr="0044692D">
        <w:rPr>
          <w:rFonts w:ascii="Georgia" w:hAnsi="Georgia"/>
          <w:sz w:val="22"/>
          <w:szCs w:val="22"/>
        </w:rPr>
        <w:t xml:space="preserve">zgodovino Bratislavskega gradu, rezultate arheoloških izkopavanj ter delovanje in pedagoško delo Zgodovinskega muzeja, ki je enota Slovaškega narodnega muzeja. Udeleženci </w:t>
      </w:r>
      <w:proofErr w:type="spellStart"/>
      <w:r w:rsidR="00E167D6" w:rsidRPr="0044692D">
        <w:rPr>
          <w:rFonts w:ascii="Georgia" w:hAnsi="Georgia"/>
          <w:sz w:val="22"/>
          <w:szCs w:val="22"/>
        </w:rPr>
        <w:t>muzeoforuma</w:t>
      </w:r>
      <w:proofErr w:type="spellEnd"/>
      <w:r w:rsidR="00E167D6" w:rsidRPr="0044692D">
        <w:rPr>
          <w:rFonts w:ascii="Georgia" w:hAnsi="Georgia"/>
          <w:sz w:val="22"/>
          <w:szCs w:val="22"/>
        </w:rPr>
        <w:t xml:space="preserve"> so se lahko udeležili tudi otvoritve razstave z naslovom Zgodovina Bratislavskega gradu.</w:t>
      </w:r>
    </w:p>
    <w:p w14:paraId="2B623087" w14:textId="521FB9BA" w:rsidR="006213E9" w:rsidRPr="0044692D" w:rsidRDefault="005062F6" w:rsidP="003A2DD8">
      <w:pPr>
        <w:pStyle w:val="Odstavekseznama"/>
        <w:numPr>
          <w:ilvl w:val="0"/>
          <w:numId w:val="8"/>
        </w:numPr>
        <w:spacing w:after="160"/>
        <w:jc w:val="both"/>
        <w:rPr>
          <w:rFonts w:ascii="Georgia" w:hAnsi="Georgia" w:cs="Calibri"/>
          <w:sz w:val="22"/>
          <w:szCs w:val="22"/>
        </w:rPr>
      </w:pPr>
      <w:r w:rsidRPr="0044692D">
        <w:rPr>
          <w:rFonts w:ascii="Georgia" w:hAnsi="Georgia"/>
          <w:sz w:val="22"/>
          <w:szCs w:val="22"/>
          <w:lang w:eastAsia="en-US"/>
        </w:rPr>
        <w:t xml:space="preserve">Drugi </w:t>
      </w:r>
      <w:proofErr w:type="spellStart"/>
      <w:r w:rsidRPr="0044692D">
        <w:rPr>
          <w:rFonts w:ascii="Georgia" w:hAnsi="Georgia"/>
          <w:sz w:val="22"/>
          <w:szCs w:val="22"/>
          <w:lang w:eastAsia="en-US"/>
        </w:rPr>
        <w:t>Muzeoforum</w:t>
      </w:r>
      <w:proofErr w:type="spellEnd"/>
      <w:r w:rsidR="00EE232E" w:rsidRPr="0044692D">
        <w:rPr>
          <w:rFonts w:ascii="Georgia" w:hAnsi="Georgia"/>
          <w:sz w:val="22"/>
          <w:szCs w:val="22"/>
          <w:lang w:eastAsia="en-US"/>
        </w:rPr>
        <w:t xml:space="preserve">, ki je potekal </w:t>
      </w:r>
      <w:r w:rsidR="00E167D6" w:rsidRPr="0044692D">
        <w:rPr>
          <w:rFonts w:ascii="Georgia" w:hAnsi="Georgia"/>
          <w:sz w:val="22"/>
          <w:szCs w:val="22"/>
          <w:lang w:eastAsia="en-US"/>
        </w:rPr>
        <w:t>9</w:t>
      </w:r>
      <w:r w:rsidR="00EE232E" w:rsidRPr="0044692D">
        <w:rPr>
          <w:rFonts w:ascii="Georgia" w:hAnsi="Georgia"/>
          <w:sz w:val="22"/>
          <w:szCs w:val="22"/>
          <w:lang w:eastAsia="en-US"/>
        </w:rPr>
        <w:t>.</w:t>
      </w:r>
      <w:r w:rsidR="00E167D6" w:rsidRPr="0044692D">
        <w:rPr>
          <w:rFonts w:ascii="Georgia" w:hAnsi="Georgia"/>
          <w:sz w:val="22"/>
          <w:szCs w:val="22"/>
          <w:lang w:eastAsia="en-US"/>
        </w:rPr>
        <w:t xml:space="preserve"> septembra</w:t>
      </w:r>
      <w:r w:rsidR="00EE232E" w:rsidRPr="0044692D">
        <w:rPr>
          <w:rFonts w:ascii="Georgia" w:hAnsi="Georgia"/>
          <w:sz w:val="22"/>
          <w:szCs w:val="22"/>
          <w:lang w:eastAsia="en-US"/>
        </w:rPr>
        <w:t xml:space="preserve"> </w:t>
      </w:r>
      <w:r w:rsidR="00EE232E" w:rsidRPr="0044692D">
        <w:rPr>
          <w:rFonts w:ascii="Georgia" w:hAnsi="Georgia"/>
          <w:sz w:val="22"/>
          <w:szCs w:val="22"/>
        </w:rPr>
        <w:t xml:space="preserve">v prostorih Narodnega muzeja Slovenije na Metelkovi, </w:t>
      </w:r>
      <w:r w:rsidRPr="0044692D">
        <w:rPr>
          <w:rFonts w:ascii="Georgia" w:hAnsi="Georgia"/>
          <w:sz w:val="22"/>
          <w:szCs w:val="22"/>
          <w:lang w:eastAsia="en-US"/>
        </w:rPr>
        <w:t xml:space="preserve">je bil posvečen </w:t>
      </w:r>
      <w:proofErr w:type="spellStart"/>
      <w:r w:rsidR="00E167D6" w:rsidRPr="0044692D">
        <w:rPr>
          <w:rFonts w:ascii="Georgia" w:hAnsi="Georgia"/>
          <w:sz w:val="22"/>
          <w:szCs w:val="22"/>
          <w:lang w:eastAsia="en-US"/>
        </w:rPr>
        <w:t>Muzealstvu</w:t>
      </w:r>
      <w:proofErr w:type="spellEnd"/>
      <w:r w:rsidR="00E167D6" w:rsidRPr="0044692D">
        <w:rPr>
          <w:rFonts w:ascii="Georgia" w:hAnsi="Georgia"/>
          <w:sz w:val="22"/>
          <w:szCs w:val="22"/>
          <w:lang w:eastAsia="en-US"/>
        </w:rPr>
        <w:t xml:space="preserve"> med Slovenijo in tujino. Slovenski muzealci (dr. Aleksandra Berberih-Slana, dr. Andreja Hribernik in dr. Marko Mele), ki delujejo kot direktorji v Avstriji (Gradec) in na Hrvaškem (Zagreb), so predstavili muzeje v katerih delujejo (</w:t>
      </w:r>
      <w:r w:rsidR="006213E9" w:rsidRPr="0044692D">
        <w:rPr>
          <w:rFonts w:ascii="Georgia" w:hAnsi="Georgia"/>
          <w:sz w:val="22"/>
          <w:szCs w:val="22"/>
          <w:lang w:eastAsia="en-US"/>
        </w:rPr>
        <w:t xml:space="preserve">Muzej grada Zagreba, </w:t>
      </w:r>
      <w:proofErr w:type="spellStart"/>
      <w:r w:rsidR="00E167D6" w:rsidRPr="0044692D">
        <w:rPr>
          <w:rFonts w:ascii="Georgia" w:hAnsi="Georgia"/>
          <w:sz w:val="22"/>
          <w:szCs w:val="22"/>
          <w:lang w:eastAsia="en-US"/>
        </w:rPr>
        <w:t>Kunsthaus</w:t>
      </w:r>
      <w:proofErr w:type="spellEnd"/>
      <w:r w:rsidR="00E167D6" w:rsidRPr="0044692D">
        <w:rPr>
          <w:rFonts w:ascii="Georgia" w:hAnsi="Georgia"/>
          <w:sz w:val="22"/>
          <w:szCs w:val="22"/>
          <w:lang w:eastAsia="en-US"/>
        </w:rPr>
        <w:t xml:space="preserve"> </w:t>
      </w:r>
      <w:proofErr w:type="spellStart"/>
      <w:r w:rsidR="00E167D6" w:rsidRPr="0044692D">
        <w:rPr>
          <w:rFonts w:ascii="Georgia" w:hAnsi="Georgia"/>
          <w:sz w:val="22"/>
          <w:szCs w:val="22"/>
          <w:lang w:eastAsia="en-US"/>
        </w:rPr>
        <w:t>Graz</w:t>
      </w:r>
      <w:proofErr w:type="spellEnd"/>
      <w:r w:rsidR="00E167D6" w:rsidRPr="0044692D">
        <w:rPr>
          <w:rFonts w:ascii="Georgia" w:hAnsi="Georgia"/>
          <w:sz w:val="22"/>
          <w:szCs w:val="22"/>
          <w:lang w:eastAsia="en-US"/>
        </w:rPr>
        <w:t xml:space="preserve">, </w:t>
      </w:r>
      <w:proofErr w:type="spellStart"/>
      <w:r w:rsidR="00E167D6" w:rsidRPr="0044692D">
        <w:rPr>
          <w:rFonts w:ascii="Georgia" w:hAnsi="Georgia"/>
          <w:sz w:val="22"/>
          <w:szCs w:val="22"/>
          <w:lang w:eastAsia="en-US"/>
        </w:rPr>
        <w:t>Universalmuseum</w:t>
      </w:r>
      <w:proofErr w:type="spellEnd"/>
      <w:r w:rsidR="00E167D6" w:rsidRPr="0044692D">
        <w:rPr>
          <w:rFonts w:ascii="Georgia" w:hAnsi="Georgia"/>
          <w:sz w:val="22"/>
          <w:szCs w:val="22"/>
          <w:lang w:eastAsia="en-US"/>
        </w:rPr>
        <w:t xml:space="preserve"> </w:t>
      </w:r>
      <w:proofErr w:type="spellStart"/>
      <w:r w:rsidR="00E167D6" w:rsidRPr="0044692D">
        <w:rPr>
          <w:rFonts w:ascii="Georgia" w:hAnsi="Georgia"/>
          <w:sz w:val="22"/>
          <w:szCs w:val="22"/>
          <w:lang w:eastAsia="en-US"/>
        </w:rPr>
        <w:t>Joan</w:t>
      </w:r>
      <w:r w:rsidR="006213E9" w:rsidRPr="0044692D">
        <w:rPr>
          <w:rFonts w:ascii="Georgia" w:hAnsi="Georgia"/>
          <w:sz w:val="22"/>
          <w:szCs w:val="22"/>
          <w:lang w:eastAsia="en-US"/>
        </w:rPr>
        <w:t>n</w:t>
      </w:r>
      <w:r w:rsidR="00E167D6" w:rsidRPr="0044692D">
        <w:rPr>
          <w:rFonts w:ascii="Georgia" w:hAnsi="Georgia"/>
          <w:sz w:val="22"/>
          <w:szCs w:val="22"/>
          <w:lang w:eastAsia="en-US"/>
        </w:rPr>
        <w:t>eum</w:t>
      </w:r>
      <w:proofErr w:type="spellEnd"/>
      <w:r w:rsidR="006213E9" w:rsidRPr="0044692D">
        <w:rPr>
          <w:rFonts w:ascii="Georgia" w:hAnsi="Georgia"/>
          <w:sz w:val="22"/>
          <w:szCs w:val="22"/>
          <w:lang w:eastAsia="en-US"/>
        </w:rPr>
        <w:t xml:space="preserve">) ter delili svoje izkušnje, poglede in primerjave </w:t>
      </w:r>
      <w:proofErr w:type="spellStart"/>
      <w:r w:rsidR="006213E9" w:rsidRPr="0044692D">
        <w:rPr>
          <w:rFonts w:ascii="Georgia" w:hAnsi="Georgia"/>
          <w:sz w:val="22"/>
          <w:szCs w:val="22"/>
          <w:lang w:eastAsia="en-US"/>
        </w:rPr>
        <w:t>muzealstva</w:t>
      </w:r>
      <w:proofErr w:type="spellEnd"/>
      <w:r w:rsidR="006213E9" w:rsidRPr="0044692D">
        <w:rPr>
          <w:rFonts w:ascii="Georgia" w:hAnsi="Georgia"/>
          <w:sz w:val="22"/>
          <w:szCs w:val="22"/>
          <w:lang w:eastAsia="en-US"/>
        </w:rPr>
        <w:t xml:space="preserve"> v Sloveniji in tujini.</w:t>
      </w:r>
    </w:p>
    <w:p w14:paraId="78D180B2" w14:textId="34A68B98" w:rsidR="002566CF" w:rsidRPr="0044692D" w:rsidRDefault="00EE232E" w:rsidP="003D1279">
      <w:pPr>
        <w:pStyle w:val="Odstavekseznama"/>
        <w:numPr>
          <w:ilvl w:val="0"/>
          <w:numId w:val="8"/>
        </w:numPr>
        <w:spacing w:before="160" w:after="160"/>
        <w:ind w:left="714" w:hanging="357"/>
        <w:jc w:val="both"/>
        <w:rPr>
          <w:rFonts w:ascii="Georgia" w:hAnsi="Georgia" w:cs="Calibri"/>
          <w:sz w:val="22"/>
          <w:szCs w:val="22"/>
        </w:rPr>
      </w:pPr>
      <w:r w:rsidRPr="0044692D">
        <w:rPr>
          <w:rFonts w:ascii="Georgia" w:hAnsi="Georgia"/>
          <w:sz w:val="22"/>
          <w:szCs w:val="22"/>
          <w:shd w:val="clear" w:color="auto" w:fill="FFFFFF"/>
        </w:rPr>
        <w:t xml:space="preserve">Tretji </w:t>
      </w:r>
      <w:proofErr w:type="spellStart"/>
      <w:r w:rsidR="005062F6" w:rsidRPr="0044692D">
        <w:rPr>
          <w:rFonts w:ascii="Georgia" w:hAnsi="Georgia"/>
          <w:sz w:val="22"/>
          <w:szCs w:val="22"/>
        </w:rPr>
        <w:t>Muzeoforum</w:t>
      </w:r>
      <w:proofErr w:type="spellEnd"/>
      <w:r w:rsidR="005062F6" w:rsidRPr="0044692D">
        <w:rPr>
          <w:rFonts w:ascii="Georgia" w:hAnsi="Georgia"/>
          <w:sz w:val="22"/>
          <w:szCs w:val="22"/>
        </w:rPr>
        <w:t xml:space="preserve"> je </w:t>
      </w:r>
      <w:r w:rsidRPr="0044692D">
        <w:rPr>
          <w:rFonts w:ascii="Georgia" w:hAnsi="Georgia"/>
          <w:sz w:val="22"/>
          <w:szCs w:val="22"/>
        </w:rPr>
        <w:t>potekal 11.</w:t>
      </w:r>
      <w:r w:rsidR="00822663" w:rsidRPr="0044692D">
        <w:rPr>
          <w:rFonts w:ascii="Georgia" w:hAnsi="Georgia"/>
          <w:sz w:val="22"/>
          <w:szCs w:val="22"/>
        </w:rPr>
        <w:t xml:space="preserve"> novembra </w:t>
      </w:r>
      <w:r w:rsidRPr="0044692D">
        <w:rPr>
          <w:rFonts w:ascii="Georgia" w:hAnsi="Georgia"/>
          <w:sz w:val="22"/>
          <w:szCs w:val="22"/>
        </w:rPr>
        <w:t>v prostorih Narodnega muzeja Slovenije</w:t>
      </w:r>
      <w:r w:rsidR="00822663" w:rsidRPr="0044692D">
        <w:rPr>
          <w:rFonts w:ascii="Georgia" w:hAnsi="Georgia"/>
          <w:sz w:val="22"/>
          <w:szCs w:val="22"/>
        </w:rPr>
        <w:t>. Udeleženci so skupaj z gosti (</w:t>
      </w:r>
      <w:r w:rsidR="00822663" w:rsidRPr="0044692D">
        <w:rPr>
          <w:rFonts w:ascii="Georgia" w:eastAsia="Times New Roman" w:hAnsi="Georgia"/>
          <w:sz w:val="22"/>
          <w:szCs w:val="22"/>
        </w:rPr>
        <w:t xml:space="preserve">Rozana </w:t>
      </w:r>
      <w:proofErr w:type="spellStart"/>
      <w:r w:rsidR="00822663" w:rsidRPr="0044692D">
        <w:rPr>
          <w:rFonts w:ascii="Georgia" w:eastAsia="Times New Roman" w:hAnsi="Georgia"/>
          <w:sz w:val="22"/>
          <w:szCs w:val="22"/>
        </w:rPr>
        <w:t>Bažec</w:t>
      </w:r>
      <w:proofErr w:type="spellEnd"/>
      <w:r w:rsidR="00822663" w:rsidRPr="0044692D">
        <w:rPr>
          <w:rFonts w:ascii="Georgia" w:eastAsia="Times New Roman" w:hAnsi="Georgia"/>
          <w:sz w:val="22"/>
          <w:szCs w:val="22"/>
        </w:rPr>
        <w:t xml:space="preserve"> (direktorica Zavoda Center za </w:t>
      </w:r>
      <w:proofErr w:type="spellStart"/>
      <w:r w:rsidR="00822663" w:rsidRPr="0044692D">
        <w:rPr>
          <w:rFonts w:ascii="Georgia" w:eastAsia="Times New Roman" w:hAnsi="Georgia"/>
          <w:sz w:val="22"/>
          <w:szCs w:val="22"/>
        </w:rPr>
        <w:t>psihosintezo</w:t>
      </w:r>
      <w:proofErr w:type="spellEnd"/>
      <w:r w:rsidR="00822663" w:rsidRPr="0044692D">
        <w:rPr>
          <w:rFonts w:ascii="Georgia" w:eastAsia="Times New Roman" w:hAnsi="Georgia"/>
          <w:sz w:val="22"/>
          <w:szCs w:val="22"/>
        </w:rPr>
        <w:t xml:space="preserve"> in razvoj človeških potencialov Ljubljana), Mitja Šuštar (predsednik sindikata Glosa), Kristina Gomboc Nikolić (služba pravne pomoči ZSSS), Irena </w:t>
      </w:r>
      <w:proofErr w:type="spellStart"/>
      <w:r w:rsidR="00822663" w:rsidRPr="0044692D">
        <w:rPr>
          <w:rFonts w:ascii="Georgia" w:eastAsia="Times New Roman" w:hAnsi="Georgia"/>
          <w:sz w:val="22"/>
          <w:szCs w:val="22"/>
        </w:rPr>
        <w:t>Porekar</w:t>
      </w:r>
      <w:proofErr w:type="spellEnd"/>
      <w:r w:rsidR="00822663" w:rsidRPr="0044692D">
        <w:rPr>
          <w:rFonts w:ascii="Georgia" w:eastAsia="Times New Roman" w:hAnsi="Georgia"/>
          <w:sz w:val="22"/>
          <w:szCs w:val="22"/>
        </w:rPr>
        <w:t xml:space="preserve"> Kacafura </w:t>
      </w:r>
      <w:r w:rsidR="00822663" w:rsidRPr="0044692D">
        <w:rPr>
          <w:rFonts w:ascii="Georgia" w:eastAsia="Times New Roman" w:hAnsi="Georgia"/>
          <w:sz w:val="22"/>
          <w:szCs w:val="22"/>
        </w:rPr>
        <w:lastRenderedPageBreak/>
        <w:t xml:space="preserve">(predsednica Sindikalne konference kulturnih organizacij SVIZ), </w:t>
      </w:r>
      <w:proofErr w:type="spellStart"/>
      <w:r w:rsidR="00822663" w:rsidRPr="0044692D">
        <w:rPr>
          <w:rFonts w:ascii="Georgia" w:eastAsia="Times New Roman" w:hAnsi="Georgia"/>
          <w:sz w:val="22"/>
          <w:szCs w:val="22"/>
        </w:rPr>
        <w:t>Nena</w:t>
      </w:r>
      <w:proofErr w:type="spellEnd"/>
      <w:r w:rsidR="00822663" w:rsidRPr="0044692D">
        <w:rPr>
          <w:rFonts w:ascii="Georgia" w:eastAsia="Times New Roman" w:hAnsi="Georgia"/>
          <w:sz w:val="22"/>
          <w:szCs w:val="22"/>
        </w:rPr>
        <w:t xml:space="preserve"> Škulj </w:t>
      </w:r>
      <w:r w:rsidR="002566CF" w:rsidRPr="0044692D">
        <w:rPr>
          <w:rFonts w:ascii="Georgia" w:eastAsia="Times New Roman" w:hAnsi="Georgia"/>
          <w:sz w:val="22"/>
          <w:szCs w:val="22"/>
        </w:rPr>
        <w:t>(</w:t>
      </w:r>
      <w:r w:rsidR="00822663" w:rsidRPr="0044692D">
        <w:rPr>
          <w:rFonts w:ascii="Georgia" w:eastAsia="Times New Roman" w:hAnsi="Georgia"/>
          <w:sz w:val="22"/>
          <w:szCs w:val="22"/>
        </w:rPr>
        <w:t>pravnica pri SVIZ</w:t>
      </w:r>
      <w:r w:rsidR="002566CF" w:rsidRPr="0044692D">
        <w:rPr>
          <w:rFonts w:ascii="Georgia" w:eastAsia="Times New Roman" w:hAnsi="Georgia"/>
          <w:sz w:val="22"/>
          <w:szCs w:val="22"/>
        </w:rPr>
        <w:t>)) iskali odgovore</w:t>
      </w:r>
      <w:r w:rsidR="00822663" w:rsidRPr="0044692D">
        <w:rPr>
          <w:rFonts w:ascii="Georgia" w:hAnsi="Georgia"/>
          <w:sz w:val="22"/>
          <w:szCs w:val="22"/>
        </w:rPr>
        <w:t xml:space="preserve"> na vprašanje, kako do boljših odnosov </w:t>
      </w:r>
      <w:r w:rsidR="002566CF" w:rsidRPr="0044692D">
        <w:rPr>
          <w:rFonts w:ascii="Georgia" w:hAnsi="Georgia"/>
          <w:sz w:val="22"/>
          <w:szCs w:val="22"/>
        </w:rPr>
        <w:t>na</w:t>
      </w:r>
      <w:r w:rsidR="00822663" w:rsidRPr="0044692D">
        <w:rPr>
          <w:rFonts w:ascii="Georgia" w:hAnsi="Georgia"/>
          <w:sz w:val="22"/>
          <w:szCs w:val="22"/>
        </w:rPr>
        <w:t xml:space="preserve"> delovnem mestu.</w:t>
      </w:r>
    </w:p>
    <w:p w14:paraId="08376820" w14:textId="581FEB55" w:rsidR="00E900E5" w:rsidRPr="0044692D" w:rsidRDefault="002566CF" w:rsidP="003D1279">
      <w:pPr>
        <w:pStyle w:val="Odstavekseznama"/>
        <w:numPr>
          <w:ilvl w:val="0"/>
          <w:numId w:val="8"/>
        </w:numPr>
        <w:spacing w:before="160" w:after="160"/>
        <w:jc w:val="both"/>
        <w:rPr>
          <w:rFonts w:ascii="Georgia" w:hAnsi="Georgia"/>
          <w:sz w:val="22"/>
          <w:szCs w:val="22"/>
        </w:rPr>
      </w:pPr>
      <w:r w:rsidRPr="0044692D">
        <w:rPr>
          <w:rFonts w:ascii="Georgia" w:hAnsi="Georgia"/>
          <w:sz w:val="22"/>
          <w:szCs w:val="22"/>
          <w:shd w:val="clear" w:color="auto" w:fill="FFFFFF"/>
        </w:rPr>
        <w:t>Regijsko izobraževanje je bilo namenjeno zaščiti dediščine v izrednih razmerah</w:t>
      </w:r>
      <w:r w:rsidRPr="0044692D">
        <w:rPr>
          <w:rFonts w:ascii="Georgia" w:hAnsi="Georgia" w:cs="Calibri"/>
          <w:sz w:val="22"/>
          <w:szCs w:val="22"/>
        </w:rPr>
        <w:t xml:space="preserve">. </w:t>
      </w:r>
      <w:r w:rsidR="001475BB" w:rsidRPr="0044692D">
        <w:rPr>
          <w:rFonts w:ascii="Georgia" w:hAnsi="Georgia" w:cs="Calibri"/>
          <w:sz w:val="22"/>
          <w:szCs w:val="22"/>
        </w:rPr>
        <w:t xml:space="preserve">Pri tem se je </w:t>
      </w:r>
      <w:r w:rsidRPr="0044692D">
        <w:rPr>
          <w:rFonts w:ascii="Georgia" w:hAnsi="Georgia" w:cs="Calibri"/>
          <w:sz w:val="22"/>
          <w:szCs w:val="22"/>
        </w:rPr>
        <w:t xml:space="preserve">Slovensko muzejsko društvo </w:t>
      </w:r>
      <w:r w:rsidR="001475BB" w:rsidRPr="0044692D">
        <w:rPr>
          <w:rFonts w:ascii="Georgia" w:hAnsi="Georgia"/>
          <w:sz w:val="22"/>
          <w:szCs w:val="22"/>
        </w:rPr>
        <w:t>povezalo z Narodnim muzejem Slovenije. Izvedena je bila posebna vaja evakuacije predmetov kulturne dediščine v primeru požara, temu pa je sledila še okrogla miza. V drugem delu, ki je potekal v mesecu novembru</w:t>
      </w:r>
      <w:r w:rsidR="00E900E5" w:rsidRPr="0044692D">
        <w:rPr>
          <w:rFonts w:ascii="Georgia" w:hAnsi="Georgia"/>
          <w:sz w:val="22"/>
          <w:szCs w:val="22"/>
        </w:rPr>
        <w:t xml:space="preserve">, so se udeleženci najprej seznanili s potekom in izkušnjami evakuacijske vaje, ki je pred tem potekala v mesecu oktobru, zatem pa je bilo predstavljeno še orodje </w:t>
      </w:r>
      <w:r w:rsidR="001475BB" w:rsidRPr="0044692D">
        <w:rPr>
          <w:rFonts w:ascii="Georgia" w:hAnsi="Georgia"/>
          <w:sz w:val="22"/>
          <w:szCs w:val="22"/>
        </w:rPr>
        <w:t>ATTACH (</w:t>
      </w:r>
      <w:proofErr w:type="spellStart"/>
      <w:r w:rsidR="001475BB" w:rsidRPr="0044692D">
        <w:rPr>
          <w:rFonts w:ascii="Georgia" w:hAnsi="Georgia"/>
          <w:sz w:val="22"/>
          <w:szCs w:val="22"/>
        </w:rPr>
        <w:t>evAluaTion</w:t>
      </w:r>
      <w:proofErr w:type="spellEnd"/>
      <w:r w:rsidR="001475BB" w:rsidRPr="0044692D">
        <w:rPr>
          <w:rFonts w:ascii="Georgia" w:hAnsi="Georgia"/>
          <w:sz w:val="22"/>
          <w:szCs w:val="22"/>
        </w:rPr>
        <w:t xml:space="preserve"> </w:t>
      </w:r>
      <w:proofErr w:type="spellStart"/>
      <w:r w:rsidR="001475BB" w:rsidRPr="0044692D">
        <w:rPr>
          <w:rFonts w:ascii="Georgia" w:hAnsi="Georgia"/>
          <w:sz w:val="22"/>
          <w:szCs w:val="22"/>
        </w:rPr>
        <w:t>Tool</w:t>
      </w:r>
      <w:proofErr w:type="spellEnd"/>
      <w:r w:rsidR="001475BB" w:rsidRPr="0044692D">
        <w:rPr>
          <w:rFonts w:ascii="Georgia" w:hAnsi="Georgia"/>
          <w:sz w:val="22"/>
          <w:szCs w:val="22"/>
        </w:rPr>
        <w:t xml:space="preserve"> </w:t>
      </w:r>
      <w:proofErr w:type="spellStart"/>
      <w:r w:rsidR="001475BB" w:rsidRPr="0044692D">
        <w:rPr>
          <w:rFonts w:ascii="Georgia" w:hAnsi="Georgia"/>
          <w:sz w:val="22"/>
          <w:szCs w:val="22"/>
        </w:rPr>
        <w:t>for</w:t>
      </w:r>
      <w:proofErr w:type="spellEnd"/>
      <w:r w:rsidR="001475BB" w:rsidRPr="0044692D">
        <w:rPr>
          <w:rFonts w:ascii="Georgia" w:hAnsi="Georgia"/>
          <w:sz w:val="22"/>
          <w:szCs w:val="22"/>
        </w:rPr>
        <w:t xml:space="preserve"> Alpine </w:t>
      </w:r>
      <w:proofErr w:type="spellStart"/>
      <w:r w:rsidR="001475BB" w:rsidRPr="0044692D">
        <w:rPr>
          <w:rFonts w:ascii="Georgia" w:hAnsi="Georgia"/>
          <w:sz w:val="22"/>
          <w:szCs w:val="22"/>
        </w:rPr>
        <w:t>Cultural</w:t>
      </w:r>
      <w:proofErr w:type="spellEnd"/>
      <w:r w:rsidR="001475BB" w:rsidRPr="0044692D">
        <w:rPr>
          <w:rFonts w:ascii="Georgia" w:hAnsi="Georgia"/>
          <w:sz w:val="22"/>
          <w:szCs w:val="22"/>
        </w:rPr>
        <w:t xml:space="preserve"> </w:t>
      </w:r>
      <w:proofErr w:type="spellStart"/>
      <w:r w:rsidR="001475BB" w:rsidRPr="0044692D">
        <w:rPr>
          <w:rFonts w:ascii="Georgia" w:hAnsi="Georgia"/>
          <w:sz w:val="22"/>
          <w:szCs w:val="22"/>
        </w:rPr>
        <w:t>Heritage</w:t>
      </w:r>
      <w:proofErr w:type="spellEnd"/>
      <w:r w:rsidR="001475BB" w:rsidRPr="0044692D">
        <w:rPr>
          <w:rFonts w:ascii="Georgia" w:hAnsi="Georgia"/>
          <w:sz w:val="22"/>
          <w:szCs w:val="22"/>
        </w:rPr>
        <w:t>), ki je bilo razvito v okviru projekta CHEERS (</w:t>
      </w:r>
      <w:proofErr w:type="spellStart"/>
      <w:r w:rsidR="001475BB" w:rsidRPr="0044692D">
        <w:rPr>
          <w:rFonts w:ascii="Georgia" w:hAnsi="Georgia"/>
          <w:sz w:val="22"/>
          <w:szCs w:val="22"/>
        </w:rPr>
        <w:t>Cultural</w:t>
      </w:r>
      <w:proofErr w:type="spellEnd"/>
      <w:r w:rsidR="001475BB" w:rsidRPr="0044692D">
        <w:rPr>
          <w:rFonts w:ascii="Georgia" w:hAnsi="Georgia"/>
          <w:sz w:val="22"/>
          <w:szCs w:val="22"/>
        </w:rPr>
        <w:t xml:space="preserve"> </w:t>
      </w:r>
      <w:proofErr w:type="spellStart"/>
      <w:r w:rsidR="001475BB" w:rsidRPr="0044692D">
        <w:rPr>
          <w:rFonts w:ascii="Georgia" w:hAnsi="Georgia"/>
          <w:sz w:val="22"/>
          <w:szCs w:val="22"/>
        </w:rPr>
        <w:t>HEritagE</w:t>
      </w:r>
      <w:proofErr w:type="spellEnd"/>
      <w:r w:rsidR="001475BB" w:rsidRPr="0044692D">
        <w:rPr>
          <w:rFonts w:ascii="Georgia" w:hAnsi="Georgia"/>
          <w:sz w:val="22"/>
          <w:szCs w:val="22"/>
        </w:rPr>
        <w:t xml:space="preserve">. </w:t>
      </w:r>
      <w:proofErr w:type="spellStart"/>
      <w:r w:rsidR="001475BB" w:rsidRPr="0044692D">
        <w:rPr>
          <w:rFonts w:ascii="Georgia" w:hAnsi="Georgia"/>
          <w:sz w:val="22"/>
          <w:szCs w:val="22"/>
        </w:rPr>
        <w:t>Risks</w:t>
      </w:r>
      <w:proofErr w:type="spellEnd"/>
      <w:r w:rsidR="001475BB" w:rsidRPr="0044692D">
        <w:rPr>
          <w:rFonts w:ascii="Georgia" w:hAnsi="Georgia"/>
          <w:sz w:val="22"/>
          <w:szCs w:val="22"/>
        </w:rPr>
        <w:t xml:space="preserve"> </w:t>
      </w:r>
      <w:proofErr w:type="spellStart"/>
      <w:r w:rsidR="001475BB" w:rsidRPr="0044692D">
        <w:rPr>
          <w:rFonts w:ascii="Georgia" w:hAnsi="Georgia"/>
          <w:sz w:val="22"/>
          <w:szCs w:val="22"/>
        </w:rPr>
        <w:t>and</w:t>
      </w:r>
      <w:proofErr w:type="spellEnd"/>
      <w:r w:rsidR="001475BB" w:rsidRPr="0044692D">
        <w:rPr>
          <w:rFonts w:ascii="Georgia" w:hAnsi="Georgia"/>
          <w:sz w:val="22"/>
          <w:szCs w:val="22"/>
        </w:rPr>
        <w:t xml:space="preserve"> </w:t>
      </w:r>
      <w:proofErr w:type="spellStart"/>
      <w:r w:rsidR="001475BB" w:rsidRPr="0044692D">
        <w:rPr>
          <w:rFonts w:ascii="Georgia" w:hAnsi="Georgia"/>
          <w:sz w:val="22"/>
          <w:szCs w:val="22"/>
        </w:rPr>
        <w:t>Securing</w:t>
      </w:r>
      <w:proofErr w:type="spellEnd"/>
      <w:r w:rsidR="001475BB" w:rsidRPr="0044692D">
        <w:rPr>
          <w:rFonts w:ascii="Georgia" w:hAnsi="Georgia"/>
          <w:sz w:val="22"/>
          <w:szCs w:val="22"/>
        </w:rPr>
        <w:t xml:space="preserve"> </w:t>
      </w:r>
      <w:proofErr w:type="spellStart"/>
      <w:r w:rsidR="001475BB" w:rsidRPr="0044692D">
        <w:rPr>
          <w:rFonts w:ascii="Georgia" w:hAnsi="Georgia"/>
          <w:sz w:val="22"/>
          <w:szCs w:val="22"/>
        </w:rPr>
        <w:t>Activities</w:t>
      </w:r>
      <w:proofErr w:type="spellEnd"/>
      <w:r w:rsidR="001475BB" w:rsidRPr="0044692D">
        <w:rPr>
          <w:rFonts w:ascii="Georgia" w:hAnsi="Georgia"/>
          <w:sz w:val="22"/>
          <w:szCs w:val="22"/>
        </w:rPr>
        <w:t>; 2018-2021)</w:t>
      </w:r>
      <w:r w:rsidR="00E900E5" w:rsidRPr="0044692D">
        <w:rPr>
          <w:rFonts w:ascii="Georgia" w:hAnsi="Georgia"/>
          <w:sz w:val="22"/>
          <w:szCs w:val="22"/>
        </w:rPr>
        <w:t xml:space="preserve">. Omenjeno orodje je namenjeno upravljavcem kulturne dediščine in službam za ukrepanje ob naravnih nesrečah. S pomočjo pristopa </w:t>
      </w:r>
      <w:proofErr w:type="spellStart"/>
      <w:r w:rsidR="00E900E5" w:rsidRPr="0044692D">
        <w:rPr>
          <w:rFonts w:ascii="Georgia" w:hAnsi="Georgia"/>
          <w:sz w:val="22"/>
          <w:szCs w:val="22"/>
        </w:rPr>
        <w:t>večkriterijskega</w:t>
      </w:r>
      <w:proofErr w:type="spellEnd"/>
      <w:r w:rsidR="00E900E5" w:rsidRPr="0044692D">
        <w:rPr>
          <w:rFonts w:ascii="Georgia" w:hAnsi="Georgia"/>
          <w:sz w:val="22"/>
          <w:szCs w:val="22"/>
        </w:rPr>
        <w:t xml:space="preserve"> vrednotenja omogoča orodje ovrednotenje posameznih predmetov kulturne dediščine in oblikovanje rangov njihove pomembnosti. To lahko služi </w:t>
      </w:r>
      <w:proofErr w:type="spellStart"/>
      <w:r w:rsidR="00E900E5" w:rsidRPr="0044692D">
        <w:rPr>
          <w:rFonts w:ascii="Georgia" w:hAnsi="Georgia"/>
          <w:sz w:val="22"/>
          <w:szCs w:val="22"/>
        </w:rPr>
        <w:t>prioritizaciji</w:t>
      </w:r>
      <w:proofErr w:type="spellEnd"/>
      <w:r w:rsidR="00E900E5" w:rsidRPr="0044692D">
        <w:rPr>
          <w:rFonts w:ascii="Georgia" w:hAnsi="Georgia"/>
          <w:sz w:val="22"/>
          <w:szCs w:val="22"/>
        </w:rPr>
        <w:t xml:space="preserve"> ukrepanja ob nesrečah, kar je uporabno v kontekstu omejenih človeških virov in časa, ki je na voljo.</w:t>
      </w:r>
    </w:p>
    <w:p w14:paraId="4AD6EC24" w14:textId="4051368C" w:rsidR="00A67234" w:rsidRPr="0044692D" w:rsidRDefault="00A67234" w:rsidP="003A2DD8">
      <w:pPr>
        <w:pStyle w:val="Odstavekseznama"/>
        <w:numPr>
          <w:ilvl w:val="0"/>
          <w:numId w:val="8"/>
        </w:numPr>
        <w:spacing w:after="160" w:line="252" w:lineRule="auto"/>
        <w:ind w:left="714" w:hanging="357"/>
        <w:jc w:val="both"/>
        <w:rPr>
          <w:rFonts w:ascii="Georgia" w:hAnsi="Georgia" w:cs="Calibri"/>
          <w:sz w:val="22"/>
          <w:szCs w:val="22"/>
        </w:rPr>
      </w:pPr>
      <w:r w:rsidRPr="0044692D">
        <w:rPr>
          <w:rFonts w:ascii="Georgia" w:hAnsi="Georgia"/>
          <w:sz w:val="22"/>
          <w:szCs w:val="22"/>
        </w:rPr>
        <w:t xml:space="preserve">Zborovanje slovenskih muzealcev je potekalo 16. in 17. septembra 2024 v Posavskem muzeju Brežice. Tokratno zborovanje se je dotaknilo večno aktualne in pereče muzejske dokumentacije in je potekalo pod naslovom »Muzejska dokumentacija v dobi digitalne preobrazbe«. Na zborovanju je bilo predstavljenih več </w:t>
      </w:r>
      <w:r w:rsidR="0044692D" w:rsidRPr="0044692D">
        <w:rPr>
          <w:rFonts w:ascii="Georgia" w:hAnsi="Georgia"/>
          <w:sz w:val="22"/>
          <w:szCs w:val="22"/>
        </w:rPr>
        <w:t xml:space="preserve">21 </w:t>
      </w:r>
      <w:r w:rsidRPr="0044692D">
        <w:rPr>
          <w:rFonts w:ascii="Georgia" w:hAnsi="Georgia"/>
          <w:sz w:val="22"/>
          <w:szCs w:val="22"/>
        </w:rPr>
        <w:t>prispevkov, ki so obravnavali različne izzive</w:t>
      </w:r>
      <w:r w:rsidR="0044692D" w:rsidRPr="0044692D">
        <w:rPr>
          <w:rFonts w:ascii="Georgia" w:hAnsi="Georgia"/>
          <w:sz w:val="22"/>
          <w:szCs w:val="22"/>
        </w:rPr>
        <w:t xml:space="preserve">, </w:t>
      </w:r>
      <w:r w:rsidRPr="0044692D">
        <w:rPr>
          <w:rFonts w:ascii="Georgia" w:hAnsi="Georgia"/>
          <w:sz w:val="22"/>
          <w:szCs w:val="22"/>
        </w:rPr>
        <w:t>s katerimi se muzealci srečujejo na področju dokumentacije kot tudi številne projekte povezane z dokumentacijo.</w:t>
      </w:r>
      <w:r w:rsidRPr="0044692D">
        <w:rPr>
          <w:rFonts w:ascii="Georgia" w:hAnsi="Georgia" w:cs="Calibri"/>
          <w:sz w:val="22"/>
          <w:szCs w:val="22"/>
        </w:rPr>
        <w:t xml:space="preserve"> Zborovanje je bilo ponovno priložnost za deljenje izkušenj med kolegi, seznanjanje s primeri dobrih praks itd.</w:t>
      </w:r>
    </w:p>
    <w:p w14:paraId="219ADC63" w14:textId="24ED9109" w:rsidR="00A533CA" w:rsidRPr="0044692D" w:rsidRDefault="00A533CA" w:rsidP="003A2DD8">
      <w:pPr>
        <w:pStyle w:val="Odstavekseznama"/>
        <w:numPr>
          <w:ilvl w:val="0"/>
          <w:numId w:val="8"/>
        </w:numPr>
        <w:spacing w:after="160" w:line="252" w:lineRule="auto"/>
        <w:ind w:left="714"/>
        <w:jc w:val="both"/>
        <w:rPr>
          <w:rFonts w:ascii="Georgia" w:hAnsi="Georgia" w:cs="Calibri"/>
          <w:sz w:val="22"/>
          <w:szCs w:val="22"/>
        </w:rPr>
      </w:pPr>
      <w:r w:rsidRPr="0044692D">
        <w:rPr>
          <w:rFonts w:ascii="Georgia" w:hAnsi="Georgia"/>
          <w:sz w:val="22"/>
          <w:szCs w:val="22"/>
        </w:rPr>
        <w:t>SMD je skozi leto sodelovalo s SMS in ICOM Slovenija.</w:t>
      </w:r>
    </w:p>
    <w:p w14:paraId="33D32D31" w14:textId="477980F9" w:rsidR="00AA2A50" w:rsidRPr="0044692D" w:rsidRDefault="00AA2A50" w:rsidP="003A2DD8">
      <w:pPr>
        <w:spacing w:line="252" w:lineRule="auto"/>
        <w:rPr>
          <w:rFonts w:ascii="Georgia" w:hAnsi="Georgia" w:cs="Calibri"/>
          <w:lang w:val="sl-SI"/>
        </w:rPr>
      </w:pPr>
    </w:p>
    <w:tbl>
      <w:tblPr>
        <w:tblW w:w="94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557"/>
        <w:gridCol w:w="1804"/>
        <w:gridCol w:w="1711"/>
        <w:gridCol w:w="1599"/>
      </w:tblGrid>
      <w:tr w:rsidR="0044692D" w:rsidRPr="0044692D" w14:paraId="440E399F" w14:textId="77777777" w:rsidTr="00A533CA">
        <w:tc>
          <w:tcPr>
            <w:tcW w:w="1764" w:type="dxa"/>
            <w:shd w:val="clear" w:color="auto" w:fill="auto"/>
          </w:tcPr>
          <w:p w14:paraId="0D5E31AF" w14:textId="1FA44902" w:rsidR="00AA2A50" w:rsidRPr="0044692D" w:rsidRDefault="00AA2A50" w:rsidP="003A2DD8">
            <w:pPr>
              <w:rPr>
                <w:rFonts w:ascii="Georgia" w:hAnsi="Georgia"/>
                <w:lang w:val="sl-SI"/>
              </w:rPr>
            </w:pPr>
            <w:r w:rsidRPr="0044692D">
              <w:rPr>
                <w:rFonts w:ascii="Georgia" w:hAnsi="Georgia"/>
                <w:lang w:val="sl-SI"/>
              </w:rPr>
              <w:t xml:space="preserve">Naslov realizirane enote </w:t>
            </w:r>
          </w:p>
        </w:tc>
        <w:tc>
          <w:tcPr>
            <w:tcW w:w="2557" w:type="dxa"/>
            <w:shd w:val="clear" w:color="auto" w:fill="auto"/>
          </w:tcPr>
          <w:p w14:paraId="71A4B374" w14:textId="769BA2F4" w:rsidR="00AA2A50" w:rsidRPr="0044692D" w:rsidRDefault="00AA2A50" w:rsidP="003A2DD8">
            <w:pPr>
              <w:rPr>
                <w:rFonts w:ascii="Georgia" w:hAnsi="Georgia"/>
                <w:lang w:val="sl-SI"/>
              </w:rPr>
            </w:pPr>
            <w:r w:rsidRPr="0044692D">
              <w:rPr>
                <w:rFonts w:ascii="Georgia" w:hAnsi="Georgia"/>
                <w:lang w:val="sl-SI"/>
              </w:rPr>
              <w:t>Naslov predavanja/srečanja</w:t>
            </w:r>
          </w:p>
        </w:tc>
        <w:tc>
          <w:tcPr>
            <w:tcW w:w="1804" w:type="dxa"/>
            <w:shd w:val="clear" w:color="auto" w:fill="auto"/>
          </w:tcPr>
          <w:p w14:paraId="568561C6" w14:textId="3D632651" w:rsidR="00AA2A50" w:rsidRPr="0044692D" w:rsidRDefault="00AA2A50" w:rsidP="003A2DD8">
            <w:pPr>
              <w:rPr>
                <w:rFonts w:ascii="Georgia" w:hAnsi="Georgia"/>
                <w:lang w:val="sl-SI"/>
              </w:rPr>
            </w:pPr>
            <w:r w:rsidRPr="0044692D">
              <w:rPr>
                <w:rFonts w:ascii="Georgia" w:hAnsi="Georgia"/>
                <w:lang w:val="sl-SI"/>
              </w:rPr>
              <w:t>Predavatelj</w:t>
            </w:r>
          </w:p>
        </w:tc>
        <w:tc>
          <w:tcPr>
            <w:tcW w:w="1711" w:type="dxa"/>
            <w:shd w:val="clear" w:color="auto" w:fill="auto"/>
          </w:tcPr>
          <w:p w14:paraId="5604D3DA" w14:textId="6A464E5D" w:rsidR="00AA2A50" w:rsidRPr="0044692D" w:rsidRDefault="00AA2A50" w:rsidP="003A2DD8">
            <w:pPr>
              <w:rPr>
                <w:rFonts w:ascii="Georgia" w:hAnsi="Georgia"/>
                <w:lang w:val="sl-SI"/>
              </w:rPr>
            </w:pPr>
            <w:r w:rsidRPr="0044692D">
              <w:rPr>
                <w:rFonts w:ascii="Georgia" w:hAnsi="Georgia"/>
                <w:lang w:val="sl-SI"/>
              </w:rPr>
              <w:t>Kraj in termin</w:t>
            </w:r>
          </w:p>
        </w:tc>
        <w:tc>
          <w:tcPr>
            <w:tcW w:w="1599" w:type="dxa"/>
            <w:shd w:val="clear" w:color="auto" w:fill="auto"/>
          </w:tcPr>
          <w:p w14:paraId="124033C1" w14:textId="79A161BB" w:rsidR="00AA2A50" w:rsidRPr="0044692D" w:rsidRDefault="00AA2A50" w:rsidP="003A2DD8">
            <w:pPr>
              <w:rPr>
                <w:rFonts w:ascii="Georgia" w:hAnsi="Georgia"/>
                <w:lang w:val="sl-SI"/>
              </w:rPr>
            </w:pPr>
            <w:r w:rsidRPr="0044692D">
              <w:rPr>
                <w:rFonts w:ascii="Georgia" w:hAnsi="Georgia"/>
                <w:lang w:val="sl-SI"/>
              </w:rPr>
              <w:t>Število udeležencev</w:t>
            </w:r>
          </w:p>
        </w:tc>
      </w:tr>
      <w:tr w:rsidR="0044692D" w:rsidRPr="0044692D" w14:paraId="46B37710" w14:textId="77777777" w:rsidTr="00A533CA">
        <w:tc>
          <w:tcPr>
            <w:tcW w:w="1764" w:type="dxa"/>
            <w:shd w:val="clear" w:color="auto" w:fill="auto"/>
          </w:tcPr>
          <w:p w14:paraId="128AF221" w14:textId="48E1BDA4" w:rsidR="00AA2A50" w:rsidRPr="0044692D" w:rsidRDefault="00AA2A50" w:rsidP="003A2DD8">
            <w:pPr>
              <w:rPr>
                <w:rFonts w:ascii="Georgia" w:hAnsi="Georgia" w:cs="Calibri"/>
                <w:lang w:val="sl-SI"/>
              </w:rPr>
            </w:pPr>
            <w:proofErr w:type="spellStart"/>
            <w:r w:rsidRPr="0044692D">
              <w:rPr>
                <w:rFonts w:ascii="Georgia" w:hAnsi="Georgia" w:cs="Calibri"/>
                <w:lang w:val="sl-SI"/>
              </w:rPr>
              <w:t>Muzeoforum</w:t>
            </w:r>
            <w:proofErr w:type="spellEnd"/>
            <w:r w:rsidR="002566CF" w:rsidRPr="0044692D">
              <w:rPr>
                <w:rFonts w:ascii="Georgia" w:hAnsi="Georgia" w:cs="Calibri"/>
                <w:lang w:val="sl-SI"/>
              </w:rPr>
              <w:t xml:space="preserve"> </w:t>
            </w:r>
            <w:r w:rsidRPr="0044692D">
              <w:rPr>
                <w:rFonts w:ascii="Georgia" w:hAnsi="Georgia" w:cs="Calibri"/>
                <w:lang w:val="sl-SI"/>
              </w:rPr>
              <w:t>1</w:t>
            </w:r>
          </w:p>
        </w:tc>
        <w:tc>
          <w:tcPr>
            <w:tcW w:w="2557" w:type="dxa"/>
            <w:shd w:val="clear" w:color="auto" w:fill="auto"/>
          </w:tcPr>
          <w:p w14:paraId="427F661E" w14:textId="7805BB11" w:rsidR="00AA2A50" w:rsidRPr="0044692D" w:rsidRDefault="002566CF" w:rsidP="002566CF">
            <w:pPr>
              <w:rPr>
                <w:rFonts w:ascii="Georgia" w:hAnsi="Georgia" w:cs="Calibri"/>
                <w:i/>
                <w:iCs/>
                <w:lang w:val="sl-SI"/>
              </w:rPr>
            </w:pPr>
            <w:r w:rsidRPr="0044692D">
              <w:rPr>
                <w:rFonts w:ascii="Georgia" w:hAnsi="Georgia" w:cs="Calibri"/>
                <w:i/>
                <w:iCs/>
                <w:lang w:val="sl-SI"/>
              </w:rPr>
              <w:t>Bratislavski grad in Zgodovinski muzej</w:t>
            </w:r>
          </w:p>
        </w:tc>
        <w:tc>
          <w:tcPr>
            <w:tcW w:w="1804" w:type="dxa"/>
            <w:shd w:val="clear" w:color="auto" w:fill="auto"/>
          </w:tcPr>
          <w:p w14:paraId="2C7D55A8" w14:textId="7708340D" w:rsidR="00AA2A50" w:rsidRPr="0044692D" w:rsidRDefault="002566CF" w:rsidP="003A2DD8">
            <w:pPr>
              <w:rPr>
                <w:rFonts w:ascii="Georgia" w:hAnsi="Georgia" w:cs="Calibri"/>
                <w:lang w:val="sl-SI"/>
              </w:rPr>
            </w:pPr>
            <w:proofErr w:type="spellStart"/>
            <w:r w:rsidRPr="0044692D">
              <w:rPr>
                <w:rFonts w:ascii="Georgia" w:hAnsi="Georgia"/>
                <w:lang w:val="sl-SI"/>
              </w:rPr>
              <w:t>Juraj</w:t>
            </w:r>
            <w:proofErr w:type="spellEnd"/>
            <w:r w:rsidRPr="0044692D">
              <w:rPr>
                <w:rFonts w:ascii="Georgia" w:hAnsi="Georgia"/>
                <w:lang w:val="sl-SI"/>
              </w:rPr>
              <w:t xml:space="preserve"> </w:t>
            </w:r>
            <w:proofErr w:type="spellStart"/>
            <w:r w:rsidRPr="0044692D">
              <w:rPr>
                <w:rFonts w:ascii="Georgia" w:hAnsi="Georgia"/>
                <w:bCs/>
                <w:iCs/>
                <w:lang w:val="sl-SI"/>
              </w:rPr>
              <w:t>Kucharík</w:t>
            </w:r>
            <w:proofErr w:type="spellEnd"/>
            <w:r w:rsidRPr="0044692D">
              <w:rPr>
                <w:rFonts w:ascii="Georgia" w:hAnsi="Georgia"/>
                <w:bCs/>
                <w:iCs/>
                <w:lang w:val="sl-SI"/>
              </w:rPr>
              <w:t xml:space="preserve">, </w:t>
            </w:r>
            <w:r w:rsidRPr="0044692D">
              <w:rPr>
                <w:rFonts w:ascii="Georgia" w:hAnsi="Georgia"/>
                <w:lang w:val="sl-SI"/>
              </w:rPr>
              <w:t xml:space="preserve">Katarína </w:t>
            </w:r>
            <w:proofErr w:type="spellStart"/>
            <w:r w:rsidRPr="0044692D">
              <w:rPr>
                <w:rFonts w:ascii="Georgia" w:hAnsi="Georgia"/>
                <w:lang w:val="sl-SI"/>
              </w:rPr>
              <w:t>Bašteková</w:t>
            </w:r>
            <w:proofErr w:type="spellEnd"/>
            <w:r w:rsidRPr="0044692D">
              <w:rPr>
                <w:rFonts w:ascii="Georgia" w:hAnsi="Georgia"/>
                <w:lang w:val="sl-SI"/>
              </w:rPr>
              <w:t xml:space="preserve">, </w:t>
            </w:r>
            <w:r w:rsidRPr="0044692D">
              <w:rPr>
                <w:rFonts w:ascii="Georgia" w:eastAsia="Times New Roman" w:hAnsi="Georgia"/>
                <w:lang w:val="sl-SI"/>
              </w:rPr>
              <w:t xml:space="preserve">Katarína </w:t>
            </w:r>
            <w:proofErr w:type="spellStart"/>
            <w:r w:rsidRPr="0044692D">
              <w:rPr>
                <w:rFonts w:ascii="Georgia" w:eastAsia="Times New Roman" w:hAnsi="Georgia"/>
                <w:lang w:val="sl-SI"/>
              </w:rPr>
              <w:t>Harmadyová</w:t>
            </w:r>
            <w:proofErr w:type="spellEnd"/>
          </w:p>
        </w:tc>
        <w:tc>
          <w:tcPr>
            <w:tcW w:w="1711" w:type="dxa"/>
            <w:shd w:val="clear" w:color="auto" w:fill="auto"/>
          </w:tcPr>
          <w:p w14:paraId="5F4BCFD1" w14:textId="174E6F5A" w:rsidR="00AA2A50" w:rsidRPr="0044692D" w:rsidRDefault="002566CF" w:rsidP="003A2DD8">
            <w:pPr>
              <w:rPr>
                <w:rFonts w:ascii="Georgia" w:hAnsi="Georgia" w:cs="Calibri"/>
                <w:lang w:val="sl-SI"/>
              </w:rPr>
            </w:pPr>
            <w:r w:rsidRPr="0044692D">
              <w:rPr>
                <w:rFonts w:ascii="Georgia" w:hAnsi="Georgia" w:cs="Arial"/>
                <w:lang w:val="sl-SI"/>
              </w:rPr>
              <w:t>Velenje, Muzej Velenje</w:t>
            </w:r>
            <w:r w:rsidR="00AA2A50" w:rsidRPr="0044692D">
              <w:rPr>
                <w:rFonts w:ascii="Georgia" w:hAnsi="Georgia" w:cs="Arial"/>
                <w:lang w:val="sl-SI"/>
              </w:rPr>
              <w:t xml:space="preserve">, </w:t>
            </w:r>
            <w:r w:rsidRPr="0044692D">
              <w:rPr>
                <w:rFonts w:ascii="Georgia" w:hAnsi="Georgia" w:cs="Arial"/>
                <w:lang w:val="sl-SI"/>
              </w:rPr>
              <w:t>3. junij 2024</w:t>
            </w:r>
          </w:p>
        </w:tc>
        <w:tc>
          <w:tcPr>
            <w:tcW w:w="1599" w:type="dxa"/>
            <w:shd w:val="clear" w:color="auto" w:fill="auto"/>
          </w:tcPr>
          <w:p w14:paraId="7A707132" w14:textId="1559AF37" w:rsidR="00AA2A50" w:rsidRPr="0044692D" w:rsidRDefault="002566CF" w:rsidP="003A2DD8">
            <w:pPr>
              <w:rPr>
                <w:rFonts w:ascii="Georgia" w:hAnsi="Georgia" w:cs="Calibri"/>
                <w:lang w:val="sl-SI"/>
              </w:rPr>
            </w:pPr>
            <w:r w:rsidRPr="0044692D">
              <w:rPr>
                <w:rFonts w:ascii="Georgia" w:hAnsi="Georgia" w:cs="Calibri"/>
                <w:lang w:val="sl-SI"/>
              </w:rPr>
              <w:t>22</w:t>
            </w:r>
          </w:p>
        </w:tc>
      </w:tr>
      <w:tr w:rsidR="0044692D" w:rsidRPr="0044692D" w14:paraId="3801E970" w14:textId="77777777" w:rsidTr="00A533CA">
        <w:tc>
          <w:tcPr>
            <w:tcW w:w="1764" w:type="dxa"/>
            <w:shd w:val="clear" w:color="auto" w:fill="auto"/>
          </w:tcPr>
          <w:p w14:paraId="05588AB7" w14:textId="4B5C49AF" w:rsidR="00AA2A50" w:rsidRPr="0044692D" w:rsidRDefault="00AA2A50" w:rsidP="003A2DD8">
            <w:pPr>
              <w:rPr>
                <w:rFonts w:ascii="Georgia" w:hAnsi="Georgia"/>
                <w:lang w:val="sl-SI"/>
              </w:rPr>
            </w:pPr>
            <w:proofErr w:type="spellStart"/>
            <w:r w:rsidRPr="0044692D">
              <w:rPr>
                <w:rFonts w:ascii="Georgia" w:hAnsi="Georgia"/>
                <w:lang w:val="sl-SI"/>
              </w:rPr>
              <w:t>Muzeoforum</w:t>
            </w:r>
            <w:proofErr w:type="spellEnd"/>
            <w:r w:rsidRPr="0044692D">
              <w:rPr>
                <w:rFonts w:ascii="Georgia" w:hAnsi="Georgia"/>
                <w:lang w:val="sl-SI"/>
              </w:rPr>
              <w:t xml:space="preserve"> 2</w:t>
            </w:r>
          </w:p>
        </w:tc>
        <w:tc>
          <w:tcPr>
            <w:tcW w:w="2557" w:type="dxa"/>
            <w:shd w:val="clear" w:color="auto" w:fill="auto"/>
          </w:tcPr>
          <w:p w14:paraId="56E20DE9" w14:textId="4253B082" w:rsidR="00AA2A50" w:rsidRPr="0044692D" w:rsidRDefault="002566CF" w:rsidP="002566CF">
            <w:pPr>
              <w:shd w:val="clear" w:color="auto" w:fill="FFFFFF"/>
              <w:rPr>
                <w:rFonts w:ascii="Georgia" w:hAnsi="Georgia"/>
                <w:shd w:val="clear" w:color="auto" w:fill="FFFFFF"/>
                <w:lang w:val="sl-SI"/>
              </w:rPr>
            </w:pPr>
            <w:proofErr w:type="spellStart"/>
            <w:r w:rsidRPr="0044692D">
              <w:rPr>
                <w:rFonts w:ascii="Georgia" w:hAnsi="Georgia"/>
                <w:i/>
                <w:lang w:val="sl-SI"/>
              </w:rPr>
              <w:t>Muzealstvo</w:t>
            </w:r>
            <w:proofErr w:type="spellEnd"/>
            <w:r w:rsidRPr="0044692D">
              <w:rPr>
                <w:rFonts w:ascii="Georgia" w:hAnsi="Georgia"/>
                <w:i/>
                <w:lang w:val="sl-SI"/>
              </w:rPr>
              <w:t xml:space="preserve"> med Slovenijo in tujino</w:t>
            </w:r>
          </w:p>
        </w:tc>
        <w:tc>
          <w:tcPr>
            <w:tcW w:w="1804" w:type="dxa"/>
            <w:shd w:val="clear" w:color="auto" w:fill="auto"/>
          </w:tcPr>
          <w:p w14:paraId="11DDE5C4" w14:textId="3265172E" w:rsidR="00AA2A50" w:rsidRPr="0044692D" w:rsidRDefault="002566CF" w:rsidP="003A2DD8">
            <w:pPr>
              <w:rPr>
                <w:rFonts w:ascii="Georgia" w:hAnsi="Georgia" w:cs="Arial"/>
                <w:shd w:val="clear" w:color="auto" w:fill="FFFFFF"/>
                <w:lang w:val="sl-SI"/>
              </w:rPr>
            </w:pPr>
            <w:r w:rsidRPr="0044692D">
              <w:rPr>
                <w:rFonts w:ascii="Georgia" w:hAnsi="Georgia" w:cs="Arial"/>
                <w:shd w:val="clear" w:color="auto" w:fill="FFFFFF"/>
                <w:lang w:val="sl-SI"/>
              </w:rPr>
              <w:t>dr. Aleksandra Berberih Slana, dr. Andreja Hribernik, dr. Marko Mele</w:t>
            </w:r>
            <w:r w:rsidR="00AA2A50" w:rsidRPr="0044692D">
              <w:rPr>
                <w:rFonts w:ascii="Georgia" w:hAnsi="Georgia" w:cs="Arial"/>
                <w:shd w:val="clear" w:color="auto" w:fill="FFFFFF"/>
                <w:lang w:val="sl-SI"/>
              </w:rPr>
              <w:t xml:space="preserve"> </w:t>
            </w:r>
          </w:p>
        </w:tc>
        <w:tc>
          <w:tcPr>
            <w:tcW w:w="1711" w:type="dxa"/>
            <w:shd w:val="clear" w:color="auto" w:fill="auto"/>
          </w:tcPr>
          <w:p w14:paraId="33800EA3" w14:textId="702E9826" w:rsidR="00AA2A50" w:rsidRPr="0044692D" w:rsidRDefault="00AA2A50" w:rsidP="003A2DD8">
            <w:pPr>
              <w:rPr>
                <w:rFonts w:ascii="Georgia" w:hAnsi="Georgia"/>
                <w:lang w:val="sl-SI"/>
              </w:rPr>
            </w:pPr>
            <w:r w:rsidRPr="0044692D">
              <w:rPr>
                <w:rFonts w:ascii="Georgia" w:hAnsi="Georgia" w:cs="Arial"/>
                <w:lang w:val="sl-SI"/>
              </w:rPr>
              <w:t xml:space="preserve">Ljubljana, NMS – Metelkova, </w:t>
            </w:r>
            <w:r w:rsidR="002566CF" w:rsidRPr="0044692D">
              <w:rPr>
                <w:rFonts w:ascii="Georgia" w:hAnsi="Georgia" w:cs="Arial"/>
                <w:lang w:val="sl-SI"/>
              </w:rPr>
              <w:t>9. september 2024</w:t>
            </w:r>
          </w:p>
        </w:tc>
        <w:tc>
          <w:tcPr>
            <w:tcW w:w="1599" w:type="dxa"/>
            <w:shd w:val="clear" w:color="auto" w:fill="auto"/>
          </w:tcPr>
          <w:p w14:paraId="30228981" w14:textId="0A4AB456" w:rsidR="00AA2A50" w:rsidRPr="0044692D" w:rsidRDefault="002566CF" w:rsidP="003A2DD8">
            <w:pPr>
              <w:rPr>
                <w:rFonts w:ascii="Georgia" w:hAnsi="Georgia"/>
                <w:lang w:val="sl-SI"/>
              </w:rPr>
            </w:pPr>
            <w:r w:rsidRPr="0044692D">
              <w:rPr>
                <w:rFonts w:ascii="Georgia" w:hAnsi="Georgia"/>
                <w:lang w:val="sl-SI"/>
              </w:rPr>
              <w:t>67</w:t>
            </w:r>
          </w:p>
        </w:tc>
      </w:tr>
      <w:tr w:rsidR="0044692D" w:rsidRPr="0044692D" w14:paraId="0B64B84D" w14:textId="77777777" w:rsidTr="00A533CA">
        <w:tc>
          <w:tcPr>
            <w:tcW w:w="1764" w:type="dxa"/>
            <w:shd w:val="clear" w:color="auto" w:fill="auto"/>
          </w:tcPr>
          <w:p w14:paraId="6A8A64F4" w14:textId="1B74FF65" w:rsidR="00AA2A50" w:rsidRPr="0044692D" w:rsidRDefault="00AA2A50" w:rsidP="003A2DD8">
            <w:pPr>
              <w:rPr>
                <w:rFonts w:ascii="Georgia" w:hAnsi="Georgia"/>
                <w:lang w:val="sl-SI"/>
              </w:rPr>
            </w:pPr>
            <w:proofErr w:type="spellStart"/>
            <w:r w:rsidRPr="0044692D">
              <w:rPr>
                <w:rFonts w:ascii="Georgia" w:hAnsi="Georgia"/>
                <w:lang w:val="sl-SI"/>
              </w:rPr>
              <w:t>Muzeoforum</w:t>
            </w:r>
            <w:proofErr w:type="spellEnd"/>
            <w:r w:rsidRPr="0044692D">
              <w:rPr>
                <w:rFonts w:ascii="Georgia" w:hAnsi="Georgia"/>
                <w:lang w:val="sl-SI"/>
              </w:rPr>
              <w:t xml:space="preserve"> 3</w:t>
            </w:r>
          </w:p>
        </w:tc>
        <w:tc>
          <w:tcPr>
            <w:tcW w:w="2557" w:type="dxa"/>
            <w:shd w:val="clear" w:color="auto" w:fill="auto"/>
          </w:tcPr>
          <w:p w14:paraId="5A4FC8AB" w14:textId="6BFD12E6" w:rsidR="00AA2A50" w:rsidRPr="0044692D" w:rsidRDefault="002566CF" w:rsidP="003A2DD8">
            <w:pPr>
              <w:shd w:val="clear" w:color="auto" w:fill="FFFFFF"/>
              <w:rPr>
                <w:rFonts w:ascii="Georgia" w:hAnsi="Georgia"/>
                <w:i/>
                <w:lang w:val="sl-SI"/>
              </w:rPr>
            </w:pPr>
            <w:r w:rsidRPr="0044692D">
              <w:rPr>
                <w:rFonts w:ascii="Georgia" w:hAnsi="Georgia"/>
                <w:i/>
                <w:iCs/>
                <w:lang w:val="sl-SI"/>
              </w:rPr>
              <w:t xml:space="preserve">Kako do boljših odnosov na </w:t>
            </w:r>
            <w:proofErr w:type="spellStart"/>
            <w:r w:rsidRPr="0044692D">
              <w:rPr>
                <w:rFonts w:ascii="Georgia" w:hAnsi="Georgia"/>
                <w:i/>
                <w:iCs/>
                <w:lang w:val="sl-SI"/>
              </w:rPr>
              <w:t>delovenm</w:t>
            </w:r>
            <w:proofErr w:type="spellEnd"/>
            <w:r w:rsidRPr="0044692D">
              <w:rPr>
                <w:rFonts w:ascii="Georgia" w:hAnsi="Georgia"/>
                <w:i/>
                <w:iCs/>
                <w:lang w:val="sl-SI"/>
              </w:rPr>
              <w:t xml:space="preserve"> mestu?</w:t>
            </w:r>
          </w:p>
        </w:tc>
        <w:tc>
          <w:tcPr>
            <w:tcW w:w="1804" w:type="dxa"/>
            <w:shd w:val="clear" w:color="auto" w:fill="auto"/>
          </w:tcPr>
          <w:p w14:paraId="41D234C4" w14:textId="435EE2FC" w:rsidR="00AA2A50" w:rsidRPr="0044692D" w:rsidRDefault="002566CF" w:rsidP="003A2DD8">
            <w:pPr>
              <w:rPr>
                <w:rFonts w:ascii="Georgia" w:hAnsi="Georgia" w:cs="Arial"/>
                <w:shd w:val="clear" w:color="auto" w:fill="FFFFFF"/>
                <w:lang w:val="sl-SI"/>
              </w:rPr>
            </w:pPr>
            <w:r w:rsidRPr="0044692D">
              <w:rPr>
                <w:rFonts w:ascii="Georgia" w:eastAsia="Times New Roman" w:hAnsi="Georgia"/>
                <w:lang w:val="sl-SI"/>
              </w:rPr>
              <w:t xml:space="preserve">Rozana </w:t>
            </w:r>
            <w:proofErr w:type="spellStart"/>
            <w:r w:rsidRPr="0044692D">
              <w:rPr>
                <w:rFonts w:ascii="Georgia" w:eastAsia="Times New Roman" w:hAnsi="Georgia"/>
                <w:lang w:val="sl-SI"/>
              </w:rPr>
              <w:t>Bažec</w:t>
            </w:r>
            <w:proofErr w:type="spellEnd"/>
            <w:r w:rsidRPr="0044692D">
              <w:rPr>
                <w:rFonts w:ascii="Georgia" w:eastAsia="Times New Roman" w:hAnsi="Georgia"/>
                <w:lang w:val="sl-SI"/>
              </w:rPr>
              <w:t xml:space="preserve">, Mitja Šuštar, Kristina Gomboc Nikolić, Irena </w:t>
            </w:r>
            <w:proofErr w:type="spellStart"/>
            <w:r w:rsidRPr="0044692D">
              <w:rPr>
                <w:rFonts w:ascii="Georgia" w:eastAsia="Times New Roman" w:hAnsi="Georgia"/>
                <w:lang w:val="sl-SI"/>
              </w:rPr>
              <w:t>Porekar</w:t>
            </w:r>
            <w:proofErr w:type="spellEnd"/>
            <w:r w:rsidRPr="0044692D">
              <w:rPr>
                <w:rFonts w:ascii="Georgia" w:eastAsia="Times New Roman" w:hAnsi="Georgia"/>
                <w:lang w:val="sl-SI"/>
              </w:rPr>
              <w:t xml:space="preserve"> Kacafura, </w:t>
            </w:r>
            <w:proofErr w:type="spellStart"/>
            <w:r w:rsidRPr="0044692D">
              <w:rPr>
                <w:rFonts w:ascii="Georgia" w:eastAsia="Times New Roman" w:hAnsi="Georgia"/>
                <w:lang w:val="sl-SI"/>
              </w:rPr>
              <w:t>Nena</w:t>
            </w:r>
            <w:proofErr w:type="spellEnd"/>
            <w:r w:rsidRPr="0044692D">
              <w:rPr>
                <w:rFonts w:ascii="Georgia" w:eastAsia="Times New Roman" w:hAnsi="Georgia"/>
                <w:lang w:val="sl-SI"/>
              </w:rPr>
              <w:t xml:space="preserve"> Škulj</w:t>
            </w:r>
          </w:p>
        </w:tc>
        <w:tc>
          <w:tcPr>
            <w:tcW w:w="1711" w:type="dxa"/>
            <w:shd w:val="clear" w:color="auto" w:fill="auto"/>
          </w:tcPr>
          <w:p w14:paraId="383F2B94" w14:textId="3F55F007" w:rsidR="00AA2A50" w:rsidRPr="0044692D" w:rsidRDefault="00AA2A50" w:rsidP="003A2DD8">
            <w:pPr>
              <w:rPr>
                <w:rFonts w:ascii="Georgia" w:hAnsi="Georgia" w:cs="Arial"/>
                <w:lang w:val="sl-SI"/>
              </w:rPr>
            </w:pPr>
            <w:r w:rsidRPr="0044692D">
              <w:rPr>
                <w:rFonts w:ascii="Georgia" w:hAnsi="Georgia" w:cs="Arial"/>
                <w:lang w:val="sl-SI"/>
              </w:rPr>
              <w:t>Ljubljana, NMS</w:t>
            </w:r>
            <w:r w:rsidR="003F7D46" w:rsidRPr="0044692D">
              <w:rPr>
                <w:rFonts w:ascii="Georgia" w:hAnsi="Georgia" w:cs="Arial"/>
                <w:lang w:val="sl-SI"/>
              </w:rPr>
              <w:t>,</w:t>
            </w:r>
            <w:r w:rsidRPr="0044692D">
              <w:rPr>
                <w:rFonts w:ascii="Georgia" w:hAnsi="Georgia" w:cs="Arial"/>
                <w:lang w:val="sl-SI"/>
              </w:rPr>
              <w:t xml:space="preserve"> 11. </w:t>
            </w:r>
            <w:r w:rsidR="003F7D46" w:rsidRPr="0044692D">
              <w:rPr>
                <w:rFonts w:ascii="Georgia" w:hAnsi="Georgia" w:cs="Arial"/>
                <w:lang w:val="sl-SI"/>
              </w:rPr>
              <w:t>november</w:t>
            </w:r>
            <w:r w:rsidRPr="0044692D">
              <w:rPr>
                <w:rFonts w:ascii="Georgia" w:hAnsi="Georgia" w:cs="Arial"/>
                <w:lang w:val="sl-SI"/>
              </w:rPr>
              <w:t xml:space="preserve"> 202</w:t>
            </w:r>
            <w:r w:rsidR="003F7D46" w:rsidRPr="0044692D">
              <w:rPr>
                <w:rFonts w:ascii="Georgia" w:hAnsi="Georgia" w:cs="Arial"/>
                <w:lang w:val="sl-SI"/>
              </w:rPr>
              <w:t>4</w:t>
            </w:r>
          </w:p>
        </w:tc>
        <w:tc>
          <w:tcPr>
            <w:tcW w:w="1599" w:type="dxa"/>
            <w:shd w:val="clear" w:color="auto" w:fill="auto"/>
          </w:tcPr>
          <w:p w14:paraId="6A77A794" w14:textId="0C2BC07C" w:rsidR="00AA2A50" w:rsidRPr="0044692D" w:rsidRDefault="002566CF" w:rsidP="003A2DD8">
            <w:pPr>
              <w:rPr>
                <w:rFonts w:ascii="Georgia" w:hAnsi="Georgia"/>
                <w:lang w:val="sl-SI"/>
              </w:rPr>
            </w:pPr>
            <w:r w:rsidRPr="0044692D">
              <w:rPr>
                <w:rFonts w:ascii="Georgia" w:hAnsi="Georgia"/>
                <w:lang w:val="sl-SI"/>
              </w:rPr>
              <w:t>40</w:t>
            </w:r>
          </w:p>
        </w:tc>
      </w:tr>
      <w:tr w:rsidR="0044692D" w:rsidRPr="0044692D" w14:paraId="6874FF67" w14:textId="77777777" w:rsidTr="00A533CA">
        <w:tc>
          <w:tcPr>
            <w:tcW w:w="1764" w:type="dxa"/>
            <w:shd w:val="clear" w:color="auto" w:fill="auto"/>
          </w:tcPr>
          <w:p w14:paraId="3C6543C8" w14:textId="3B224E0F" w:rsidR="00AA2A50" w:rsidRPr="0044692D" w:rsidRDefault="00AA2A50" w:rsidP="003A2DD8">
            <w:pPr>
              <w:rPr>
                <w:rFonts w:ascii="Georgia" w:hAnsi="Georgia"/>
                <w:lang w:val="sl-SI"/>
              </w:rPr>
            </w:pPr>
            <w:r w:rsidRPr="0044692D">
              <w:rPr>
                <w:rFonts w:ascii="Georgia" w:hAnsi="Georgia"/>
                <w:lang w:val="sl-SI"/>
              </w:rPr>
              <w:lastRenderedPageBreak/>
              <w:t>Regijsko izobraževanje</w:t>
            </w:r>
          </w:p>
        </w:tc>
        <w:tc>
          <w:tcPr>
            <w:tcW w:w="2557" w:type="dxa"/>
            <w:shd w:val="clear" w:color="auto" w:fill="auto"/>
          </w:tcPr>
          <w:p w14:paraId="13E61E2F" w14:textId="74A9AD94" w:rsidR="00AA2A50" w:rsidRPr="0044692D" w:rsidRDefault="003F7D46" w:rsidP="003A2DD8">
            <w:pPr>
              <w:rPr>
                <w:rFonts w:ascii="Georgia" w:hAnsi="Georgia"/>
                <w:i/>
                <w:iCs/>
                <w:lang w:val="sl-SI"/>
              </w:rPr>
            </w:pPr>
            <w:r w:rsidRPr="0044692D">
              <w:rPr>
                <w:rFonts w:ascii="Georgia" w:hAnsi="Georgia"/>
                <w:i/>
                <w:iCs/>
                <w:lang w:val="sl-SI"/>
              </w:rPr>
              <w:t>Vaja evakuacije – reševanje človeških življenj in kulturne dediščine ter Reševanje dediščine v primeru izrednih razmer</w:t>
            </w:r>
          </w:p>
        </w:tc>
        <w:tc>
          <w:tcPr>
            <w:tcW w:w="1804" w:type="dxa"/>
            <w:shd w:val="clear" w:color="auto" w:fill="auto"/>
          </w:tcPr>
          <w:p w14:paraId="7E20B255" w14:textId="2E8CCAF7" w:rsidR="00AA2A50" w:rsidRPr="0044692D" w:rsidRDefault="003F7D46" w:rsidP="003A2DD8">
            <w:pPr>
              <w:rPr>
                <w:rFonts w:ascii="Georgia" w:hAnsi="Georgia"/>
                <w:lang w:val="sl-SI"/>
              </w:rPr>
            </w:pPr>
            <w:r w:rsidRPr="0044692D">
              <w:rPr>
                <w:rFonts w:ascii="Georgia" w:hAnsi="Georgia"/>
                <w:lang w:val="sl-SI"/>
              </w:rPr>
              <w:t xml:space="preserve">mag. Gorazd </w:t>
            </w:r>
            <w:proofErr w:type="spellStart"/>
            <w:r w:rsidRPr="0044692D">
              <w:rPr>
                <w:rFonts w:ascii="Georgia" w:hAnsi="Georgia"/>
                <w:lang w:val="sl-SI"/>
              </w:rPr>
              <w:t>Lemajič</w:t>
            </w:r>
            <w:proofErr w:type="spellEnd"/>
            <w:r w:rsidRPr="0044692D">
              <w:rPr>
                <w:rFonts w:ascii="Georgia" w:hAnsi="Georgia"/>
                <w:lang w:val="sl-SI"/>
              </w:rPr>
              <w:t xml:space="preserve">, Jure Šuštaršič, Irena Lačen </w:t>
            </w:r>
            <w:r w:rsidR="001475BB" w:rsidRPr="0044692D">
              <w:rPr>
                <w:rFonts w:ascii="Georgia" w:hAnsi="Georgia"/>
                <w:lang w:val="sl-SI"/>
              </w:rPr>
              <w:t xml:space="preserve">Benedičič, ddr. Mateja Kos, </w:t>
            </w:r>
            <w:r w:rsidRPr="0044692D">
              <w:rPr>
                <w:rFonts w:ascii="Georgia" w:hAnsi="Georgia"/>
                <w:lang w:val="sl-SI"/>
              </w:rPr>
              <w:t>dr. Anže Japelj</w:t>
            </w:r>
            <w:r w:rsidR="001475BB" w:rsidRPr="0044692D">
              <w:rPr>
                <w:rFonts w:ascii="Georgia" w:hAnsi="Georgia"/>
                <w:lang w:val="sl-SI"/>
              </w:rPr>
              <w:t xml:space="preserve"> idr.</w:t>
            </w:r>
          </w:p>
        </w:tc>
        <w:tc>
          <w:tcPr>
            <w:tcW w:w="1711" w:type="dxa"/>
            <w:shd w:val="clear" w:color="auto" w:fill="auto"/>
          </w:tcPr>
          <w:p w14:paraId="47666F19" w14:textId="48253C2D" w:rsidR="00AA2A50" w:rsidRPr="0044692D" w:rsidRDefault="003F7D46" w:rsidP="003A2DD8">
            <w:pPr>
              <w:rPr>
                <w:rFonts w:ascii="Georgia" w:hAnsi="Georgia"/>
                <w:lang w:val="sl-SI"/>
              </w:rPr>
            </w:pPr>
            <w:r w:rsidRPr="0044692D">
              <w:rPr>
                <w:rFonts w:ascii="Georgia" w:hAnsi="Georgia"/>
                <w:lang w:val="sl-SI"/>
              </w:rPr>
              <w:t>Ljubljana, NMS, 23. oktober in 19. november 2024</w:t>
            </w:r>
          </w:p>
        </w:tc>
        <w:tc>
          <w:tcPr>
            <w:tcW w:w="1599" w:type="dxa"/>
            <w:shd w:val="clear" w:color="auto" w:fill="auto"/>
          </w:tcPr>
          <w:p w14:paraId="3FC0F49D" w14:textId="7973E43E" w:rsidR="00AA2A50" w:rsidRPr="0044692D" w:rsidRDefault="003F7D46" w:rsidP="003A2DD8">
            <w:pPr>
              <w:rPr>
                <w:rFonts w:ascii="Georgia" w:hAnsi="Georgia"/>
                <w:lang w:val="sl-SI"/>
              </w:rPr>
            </w:pPr>
            <w:r w:rsidRPr="0044692D">
              <w:rPr>
                <w:rFonts w:ascii="Georgia" w:hAnsi="Georgia"/>
                <w:lang w:val="sl-SI"/>
              </w:rPr>
              <w:t>106</w:t>
            </w:r>
          </w:p>
        </w:tc>
      </w:tr>
      <w:tr w:rsidR="0044692D" w:rsidRPr="0044692D" w14:paraId="758C3AD0" w14:textId="77777777" w:rsidTr="00A533CA">
        <w:tc>
          <w:tcPr>
            <w:tcW w:w="1764" w:type="dxa"/>
            <w:shd w:val="clear" w:color="auto" w:fill="auto"/>
          </w:tcPr>
          <w:p w14:paraId="2816BA4F" w14:textId="4B7C8601" w:rsidR="00A533CA" w:rsidRPr="0044692D" w:rsidRDefault="002566CF" w:rsidP="003A2DD8">
            <w:pPr>
              <w:rPr>
                <w:rFonts w:ascii="Georgia" w:hAnsi="Georgia"/>
                <w:lang w:val="sl-SI"/>
              </w:rPr>
            </w:pPr>
            <w:r w:rsidRPr="0044692D">
              <w:rPr>
                <w:rFonts w:ascii="Georgia" w:hAnsi="Georgia"/>
                <w:lang w:val="sl-SI"/>
              </w:rPr>
              <w:t>Zborovanje SMD</w:t>
            </w:r>
          </w:p>
        </w:tc>
        <w:tc>
          <w:tcPr>
            <w:tcW w:w="2557" w:type="dxa"/>
            <w:shd w:val="clear" w:color="auto" w:fill="auto"/>
          </w:tcPr>
          <w:p w14:paraId="0AF631FC" w14:textId="4F8446F8" w:rsidR="00A533CA" w:rsidRPr="0044692D" w:rsidRDefault="002566CF" w:rsidP="003A2DD8">
            <w:pPr>
              <w:rPr>
                <w:rFonts w:ascii="Georgia" w:hAnsi="Georgia"/>
                <w:i/>
                <w:iCs/>
                <w:lang w:val="sl-SI"/>
              </w:rPr>
            </w:pPr>
            <w:r w:rsidRPr="0044692D">
              <w:rPr>
                <w:rFonts w:ascii="Georgia" w:hAnsi="Georgia"/>
                <w:i/>
                <w:iCs/>
                <w:lang w:val="sl-SI"/>
              </w:rPr>
              <w:t>Muzejska dokumentacija v dobi digitalne preobrazbe</w:t>
            </w:r>
          </w:p>
        </w:tc>
        <w:tc>
          <w:tcPr>
            <w:tcW w:w="1804" w:type="dxa"/>
            <w:shd w:val="clear" w:color="auto" w:fill="auto"/>
          </w:tcPr>
          <w:p w14:paraId="21E83663" w14:textId="26E079B1" w:rsidR="00A533CA" w:rsidRPr="0044692D" w:rsidRDefault="00A533CA" w:rsidP="003A2DD8">
            <w:pPr>
              <w:rPr>
                <w:rFonts w:ascii="Georgia" w:hAnsi="Georgia"/>
                <w:lang w:val="sl-SI"/>
              </w:rPr>
            </w:pPr>
            <w:r w:rsidRPr="0044692D">
              <w:rPr>
                <w:rFonts w:ascii="Georgia" w:hAnsi="Georgia"/>
                <w:lang w:val="sl-SI"/>
              </w:rPr>
              <w:t>različni predavatelji</w:t>
            </w:r>
          </w:p>
        </w:tc>
        <w:tc>
          <w:tcPr>
            <w:tcW w:w="1711" w:type="dxa"/>
            <w:shd w:val="clear" w:color="auto" w:fill="auto"/>
          </w:tcPr>
          <w:p w14:paraId="647B4363" w14:textId="24D35153" w:rsidR="00A533CA" w:rsidRPr="0044692D" w:rsidRDefault="002566CF" w:rsidP="003A2DD8">
            <w:pPr>
              <w:rPr>
                <w:rFonts w:ascii="Georgia" w:hAnsi="Georgia"/>
                <w:lang w:val="sl-SI"/>
              </w:rPr>
            </w:pPr>
            <w:r w:rsidRPr="0044692D">
              <w:rPr>
                <w:rFonts w:ascii="Georgia" w:hAnsi="Georgia"/>
                <w:lang w:val="sl-SI"/>
              </w:rPr>
              <w:t>Brežice, Posavski muzej Brežice</w:t>
            </w:r>
            <w:r w:rsidR="00A533CA" w:rsidRPr="0044692D">
              <w:rPr>
                <w:rFonts w:ascii="Georgia" w:hAnsi="Georgia"/>
                <w:lang w:val="sl-SI"/>
              </w:rPr>
              <w:t>,</w:t>
            </w:r>
            <w:r w:rsidRPr="0044692D">
              <w:rPr>
                <w:rFonts w:ascii="Georgia" w:hAnsi="Georgia"/>
                <w:lang w:val="sl-SI"/>
              </w:rPr>
              <w:t xml:space="preserve"> 16. in 17. </w:t>
            </w:r>
            <w:r w:rsidR="00A533CA" w:rsidRPr="0044692D">
              <w:rPr>
                <w:rFonts w:ascii="Georgia" w:hAnsi="Georgia"/>
                <w:lang w:val="sl-SI"/>
              </w:rPr>
              <w:t>september 202</w:t>
            </w:r>
            <w:r w:rsidRPr="0044692D">
              <w:rPr>
                <w:rFonts w:ascii="Georgia" w:hAnsi="Georgia"/>
                <w:lang w:val="sl-SI"/>
              </w:rPr>
              <w:t>4</w:t>
            </w:r>
          </w:p>
        </w:tc>
        <w:tc>
          <w:tcPr>
            <w:tcW w:w="1599" w:type="dxa"/>
            <w:shd w:val="clear" w:color="auto" w:fill="auto"/>
          </w:tcPr>
          <w:p w14:paraId="67D51B7B" w14:textId="73357E74" w:rsidR="00A533CA" w:rsidRPr="0044692D" w:rsidRDefault="002566CF" w:rsidP="003A2DD8">
            <w:pPr>
              <w:rPr>
                <w:rFonts w:ascii="Georgia" w:hAnsi="Georgia"/>
                <w:lang w:val="sl-SI"/>
              </w:rPr>
            </w:pPr>
            <w:r w:rsidRPr="0044692D">
              <w:rPr>
                <w:rFonts w:ascii="Georgia" w:hAnsi="Georgia"/>
                <w:lang w:val="sl-SI"/>
              </w:rPr>
              <w:t>115</w:t>
            </w:r>
          </w:p>
        </w:tc>
      </w:tr>
    </w:tbl>
    <w:p w14:paraId="6C156F5D" w14:textId="584D53F1" w:rsidR="00AA2A50" w:rsidRPr="0044692D" w:rsidRDefault="00AA2A50" w:rsidP="003A2DD8">
      <w:pPr>
        <w:spacing w:line="252" w:lineRule="auto"/>
        <w:rPr>
          <w:rFonts w:ascii="Georgia" w:hAnsi="Georgia" w:cs="Calibri"/>
          <w:lang w:val="sl-SI"/>
        </w:rPr>
      </w:pPr>
    </w:p>
    <w:p w14:paraId="299A1A7F" w14:textId="77777777" w:rsidR="00DB2962" w:rsidRPr="0044692D" w:rsidRDefault="00DB2962" w:rsidP="003A2DD8">
      <w:pPr>
        <w:spacing w:line="252" w:lineRule="auto"/>
        <w:rPr>
          <w:rFonts w:ascii="Georgia" w:hAnsi="Georgia" w:cs="Calibri"/>
          <w:lang w:val="sl-SI"/>
        </w:rPr>
      </w:pPr>
    </w:p>
    <w:p w14:paraId="6BFA472B" w14:textId="4632AC72" w:rsidR="00A533CA" w:rsidRPr="0044692D" w:rsidRDefault="00DB2962" w:rsidP="00DB2962">
      <w:pPr>
        <w:pStyle w:val="Odstavekseznama"/>
        <w:numPr>
          <w:ilvl w:val="0"/>
          <w:numId w:val="6"/>
        </w:numPr>
        <w:spacing w:after="160" w:line="252" w:lineRule="auto"/>
        <w:ind w:left="714" w:hanging="357"/>
        <w:rPr>
          <w:rFonts w:ascii="Georgia" w:hAnsi="Georgia" w:cs="Calibri"/>
          <w:b/>
          <w:bCs/>
          <w:sz w:val="22"/>
          <w:szCs w:val="22"/>
        </w:rPr>
      </w:pPr>
      <w:r w:rsidRPr="0044692D">
        <w:rPr>
          <w:rFonts w:ascii="Georgia" w:hAnsi="Georgia" w:cs="Calibri"/>
          <w:b/>
          <w:bCs/>
          <w:sz w:val="22"/>
          <w:szCs w:val="22"/>
        </w:rPr>
        <w:t>MEDNARODNA DEJAVNOST</w:t>
      </w:r>
    </w:p>
    <w:p w14:paraId="290D7CF7" w14:textId="3C0A25B3" w:rsidR="00E900E5" w:rsidRPr="0044692D" w:rsidRDefault="00E900E5" w:rsidP="00E900E5">
      <w:pPr>
        <w:tabs>
          <w:tab w:val="left" w:pos="720"/>
        </w:tabs>
        <w:jc w:val="both"/>
        <w:rPr>
          <w:rFonts w:ascii="Georgia" w:hAnsi="Georgia" w:cs="Arial"/>
          <w:lang w:val="sl-SI"/>
        </w:rPr>
      </w:pPr>
      <w:r w:rsidRPr="0044692D">
        <w:rPr>
          <w:rFonts w:ascii="Georgia" w:hAnsi="Georgia" w:cs="Arial"/>
          <w:lang w:val="sl-SI"/>
        </w:rPr>
        <w:t xml:space="preserve">V okviru mednarodne dejavnosti se je SMD povezal z MUSIS, sorodno organizacijo v Gradcu in dogovarjal za potencialna sodelovanja. Dogovarjanja se bodo nadaljevala tudi v letu 2025. Članici IO SMD sta v okviru mednarodne dejavnosti obiskali sedež </w:t>
      </w:r>
      <w:proofErr w:type="spellStart"/>
      <w:r w:rsidRPr="0044692D">
        <w:rPr>
          <w:rFonts w:ascii="Georgia" w:hAnsi="Georgia" w:cs="Arial"/>
          <w:lang w:val="sl-SI"/>
        </w:rPr>
        <w:t>Touring</w:t>
      </w:r>
      <w:proofErr w:type="spellEnd"/>
      <w:r w:rsidRPr="0044692D">
        <w:rPr>
          <w:rFonts w:ascii="Georgia" w:hAnsi="Georgia" w:cs="Arial"/>
          <w:lang w:val="sl-SI"/>
        </w:rPr>
        <w:t xml:space="preserve"> </w:t>
      </w:r>
      <w:proofErr w:type="spellStart"/>
      <w:r w:rsidRPr="0044692D">
        <w:rPr>
          <w:rFonts w:ascii="Georgia" w:hAnsi="Georgia" w:cs="Arial"/>
          <w:lang w:val="sl-SI"/>
        </w:rPr>
        <w:t>Club</w:t>
      </w:r>
      <w:proofErr w:type="spellEnd"/>
      <w:r w:rsidRPr="0044692D">
        <w:rPr>
          <w:rFonts w:ascii="Georgia" w:hAnsi="Georgia" w:cs="Arial"/>
          <w:lang w:val="sl-SI"/>
        </w:rPr>
        <w:t xml:space="preserve"> </w:t>
      </w:r>
      <w:proofErr w:type="spellStart"/>
      <w:r w:rsidRPr="0044692D">
        <w:rPr>
          <w:rFonts w:ascii="Georgia" w:hAnsi="Georgia" w:cs="Arial"/>
          <w:lang w:val="sl-SI"/>
        </w:rPr>
        <w:t>Italiano</w:t>
      </w:r>
      <w:proofErr w:type="spellEnd"/>
      <w:r w:rsidRPr="0044692D">
        <w:rPr>
          <w:rFonts w:ascii="Georgia" w:hAnsi="Georgia" w:cs="Arial"/>
          <w:lang w:val="sl-SI"/>
        </w:rPr>
        <w:t xml:space="preserve"> (TCI) v Milanu. Gre za italijansko neprofitno organizacijo, ki je bila ustanovljena konec 19. stoletja in se posveča turizmu ter kulturni in naravni dediščini Italije, z namenom njene promocije in zagotavljanja dostopnosti le-te. Njihov projekt </w:t>
      </w:r>
      <w:proofErr w:type="spellStart"/>
      <w:r w:rsidRPr="0044692D">
        <w:rPr>
          <w:rFonts w:ascii="Georgia" w:hAnsi="Georgia" w:cs="Arial"/>
          <w:i/>
          <w:lang w:val="sl-SI"/>
        </w:rPr>
        <w:t>Aperti</w:t>
      </w:r>
      <w:proofErr w:type="spellEnd"/>
      <w:r w:rsidRPr="0044692D">
        <w:rPr>
          <w:rFonts w:ascii="Georgia" w:hAnsi="Georgia" w:cs="Arial"/>
          <w:i/>
          <w:lang w:val="sl-SI"/>
        </w:rPr>
        <w:t xml:space="preserve"> per </w:t>
      </w:r>
      <w:proofErr w:type="spellStart"/>
      <w:r w:rsidRPr="0044692D">
        <w:rPr>
          <w:rFonts w:ascii="Georgia" w:hAnsi="Georgia" w:cs="Arial"/>
          <w:i/>
          <w:lang w:val="sl-SI"/>
        </w:rPr>
        <w:t>voi</w:t>
      </w:r>
      <w:proofErr w:type="spellEnd"/>
      <w:r w:rsidRPr="0044692D">
        <w:rPr>
          <w:rFonts w:ascii="Georgia" w:hAnsi="Georgia" w:cs="Arial"/>
          <w:lang w:val="sl-SI"/>
        </w:rPr>
        <w:t xml:space="preserve"> (Open </w:t>
      </w:r>
      <w:proofErr w:type="spellStart"/>
      <w:r w:rsidRPr="0044692D">
        <w:rPr>
          <w:rFonts w:ascii="Georgia" w:hAnsi="Georgia" w:cs="Arial"/>
          <w:lang w:val="sl-SI"/>
        </w:rPr>
        <w:t>for</w:t>
      </w:r>
      <w:proofErr w:type="spellEnd"/>
      <w:r w:rsidRPr="0044692D">
        <w:rPr>
          <w:rFonts w:ascii="Georgia" w:hAnsi="Georgia" w:cs="Arial"/>
          <w:lang w:val="sl-SI"/>
        </w:rPr>
        <w:t xml:space="preserve"> </w:t>
      </w:r>
      <w:proofErr w:type="spellStart"/>
      <w:r w:rsidRPr="0044692D">
        <w:rPr>
          <w:rFonts w:ascii="Georgia" w:hAnsi="Georgia" w:cs="Arial"/>
          <w:lang w:val="sl-SI"/>
        </w:rPr>
        <w:t>you</w:t>
      </w:r>
      <w:proofErr w:type="spellEnd"/>
      <w:r w:rsidRPr="0044692D">
        <w:rPr>
          <w:rFonts w:ascii="Georgia" w:hAnsi="Georgia" w:cs="Arial"/>
          <w:lang w:val="sl-SI"/>
        </w:rPr>
        <w:t xml:space="preserve">), v okviru katerega s prostovoljci omogočajo dostopnost spomeniških območij in kulturne dediščine širši javnosti, je dobitnik nagrade </w:t>
      </w:r>
      <w:proofErr w:type="spellStart"/>
      <w:r w:rsidRPr="0044692D">
        <w:rPr>
          <w:rFonts w:ascii="Georgia" w:hAnsi="Georgia" w:cs="Arial"/>
          <w:lang w:val="sl-SI"/>
        </w:rPr>
        <w:t>Europa</w:t>
      </w:r>
      <w:proofErr w:type="spellEnd"/>
      <w:r w:rsidRPr="0044692D">
        <w:rPr>
          <w:rFonts w:ascii="Georgia" w:hAnsi="Georgia" w:cs="Arial"/>
          <w:lang w:val="sl-SI"/>
        </w:rPr>
        <w:t xml:space="preserve"> </w:t>
      </w:r>
      <w:proofErr w:type="spellStart"/>
      <w:r w:rsidRPr="0044692D">
        <w:rPr>
          <w:rFonts w:ascii="Georgia" w:hAnsi="Georgia" w:cs="Arial"/>
          <w:lang w:val="sl-SI"/>
        </w:rPr>
        <w:t>nostra</w:t>
      </w:r>
      <w:proofErr w:type="spellEnd"/>
      <w:r w:rsidRPr="0044692D">
        <w:rPr>
          <w:rFonts w:ascii="Georgia" w:hAnsi="Georgia" w:cs="Arial"/>
          <w:lang w:val="sl-SI"/>
        </w:rPr>
        <w:t xml:space="preserve"> v kategoriji </w:t>
      </w:r>
      <w:proofErr w:type="spellStart"/>
      <w:r w:rsidRPr="0044692D">
        <w:rPr>
          <w:rFonts w:ascii="Georgia" w:hAnsi="Georgia" w:cs="Arial"/>
          <w:i/>
          <w:lang w:val="sl-SI"/>
        </w:rPr>
        <w:t>Citizens</w:t>
      </w:r>
      <w:proofErr w:type="spellEnd"/>
      <w:r w:rsidRPr="0044692D">
        <w:rPr>
          <w:rFonts w:ascii="Georgia" w:hAnsi="Georgia" w:cs="Arial"/>
          <w:i/>
          <w:lang w:val="sl-SI"/>
        </w:rPr>
        <w:t xml:space="preserve"> </w:t>
      </w:r>
      <w:proofErr w:type="spellStart"/>
      <w:r w:rsidRPr="0044692D">
        <w:rPr>
          <w:rFonts w:ascii="Georgia" w:hAnsi="Georgia" w:cs="Arial"/>
          <w:i/>
          <w:lang w:val="sl-SI"/>
        </w:rPr>
        <w:t>Engagement</w:t>
      </w:r>
      <w:proofErr w:type="spellEnd"/>
      <w:r w:rsidRPr="0044692D">
        <w:rPr>
          <w:rFonts w:ascii="Georgia" w:hAnsi="Georgia" w:cs="Arial"/>
          <w:i/>
          <w:lang w:val="sl-SI"/>
        </w:rPr>
        <w:t xml:space="preserve"> </w:t>
      </w:r>
      <w:proofErr w:type="spellStart"/>
      <w:r w:rsidRPr="0044692D">
        <w:rPr>
          <w:rFonts w:ascii="Georgia" w:hAnsi="Georgia" w:cs="Arial"/>
          <w:i/>
          <w:lang w:val="sl-SI"/>
        </w:rPr>
        <w:t>and</w:t>
      </w:r>
      <w:proofErr w:type="spellEnd"/>
      <w:r w:rsidRPr="0044692D">
        <w:rPr>
          <w:rFonts w:ascii="Georgia" w:hAnsi="Georgia" w:cs="Arial"/>
          <w:i/>
          <w:lang w:val="sl-SI"/>
        </w:rPr>
        <w:t xml:space="preserve"> </w:t>
      </w:r>
      <w:proofErr w:type="spellStart"/>
      <w:r w:rsidRPr="0044692D">
        <w:rPr>
          <w:rFonts w:ascii="Georgia" w:hAnsi="Georgia" w:cs="Arial"/>
          <w:i/>
          <w:lang w:val="sl-SI"/>
        </w:rPr>
        <w:t>Awarness-raising</w:t>
      </w:r>
      <w:proofErr w:type="spellEnd"/>
      <w:r w:rsidRPr="0044692D">
        <w:rPr>
          <w:rFonts w:ascii="Georgia" w:hAnsi="Georgia" w:cs="Arial"/>
          <w:lang w:val="sl-SI"/>
        </w:rPr>
        <w:t xml:space="preserve">. Namen obiska je bil pobližje spoznati delovanje organizacije, ki temelji na prostovoljcih ter dogovor za predstavitev slovenskim muzealcem v okviru </w:t>
      </w:r>
      <w:proofErr w:type="spellStart"/>
      <w:r w:rsidRPr="0044692D">
        <w:rPr>
          <w:rFonts w:ascii="Georgia" w:hAnsi="Georgia" w:cs="Arial"/>
          <w:lang w:val="sl-SI"/>
        </w:rPr>
        <w:t>muzeoforuma</w:t>
      </w:r>
      <w:proofErr w:type="spellEnd"/>
      <w:r w:rsidRPr="0044692D">
        <w:rPr>
          <w:rFonts w:ascii="Georgia" w:hAnsi="Georgia" w:cs="Arial"/>
          <w:lang w:val="sl-SI"/>
        </w:rPr>
        <w:t>.</w:t>
      </w:r>
    </w:p>
    <w:p w14:paraId="1260DD10" w14:textId="77777777" w:rsidR="00E900E5" w:rsidRPr="0044692D" w:rsidRDefault="00E900E5" w:rsidP="00DB2962">
      <w:pPr>
        <w:jc w:val="both"/>
        <w:rPr>
          <w:rFonts w:ascii="Georgia" w:hAnsi="Georgia" w:cs="Calibri"/>
          <w:lang w:val="sl-SI"/>
        </w:rPr>
      </w:pPr>
    </w:p>
    <w:p w14:paraId="7263B6F2" w14:textId="77777777" w:rsidR="00DB2962" w:rsidRPr="0044692D" w:rsidRDefault="00DB2962" w:rsidP="00DB2962">
      <w:pPr>
        <w:jc w:val="both"/>
        <w:rPr>
          <w:rFonts w:ascii="Georgia" w:hAnsi="Georgia" w:cs="Calibri"/>
          <w:lang w:val="sl-SI"/>
        </w:rPr>
      </w:pPr>
    </w:p>
    <w:p w14:paraId="2506116D" w14:textId="4B5DA980" w:rsidR="00A533CA" w:rsidRPr="0044692D" w:rsidRDefault="00A533CA" w:rsidP="003A2DD8">
      <w:pPr>
        <w:pStyle w:val="Odstavekseznama"/>
        <w:numPr>
          <w:ilvl w:val="0"/>
          <w:numId w:val="6"/>
        </w:numPr>
        <w:spacing w:after="160"/>
        <w:rPr>
          <w:rFonts w:ascii="Georgia" w:hAnsi="Georgia"/>
          <w:b/>
          <w:sz w:val="22"/>
          <w:szCs w:val="22"/>
        </w:rPr>
      </w:pPr>
      <w:r w:rsidRPr="0044692D">
        <w:rPr>
          <w:rFonts w:ascii="Georgia" w:hAnsi="Georgia"/>
          <w:b/>
          <w:sz w:val="22"/>
          <w:szCs w:val="22"/>
        </w:rPr>
        <w:t>PROMOCIJSKA DEJAVNOST</w:t>
      </w:r>
    </w:p>
    <w:p w14:paraId="633C6A57" w14:textId="5C855F90" w:rsidR="00A533CA" w:rsidRPr="0044692D" w:rsidRDefault="00A533CA" w:rsidP="003A2DD8">
      <w:pPr>
        <w:rPr>
          <w:rFonts w:ascii="Georgia" w:hAnsi="Georgia"/>
          <w:b/>
          <w:lang w:val="sl-SI"/>
        </w:rPr>
      </w:pPr>
    </w:p>
    <w:p w14:paraId="03AFF99F" w14:textId="3AB82180" w:rsidR="00A533CA" w:rsidRPr="0044692D" w:rsidRDefault="00A533CA" w:rsidP="003A2DD8">
      <w:pPr>
        <w:pStyle w:val="Odstavekseznama"/>
        <w:numPr>
          <w:ilvl w:val="0"/>
          <w:numId w:val="14"/>
        </w:numPr>
        <w:spacing w:after="160"/>
        <w:ind w:left="714" w:hanging="357"/>
        <w:rPr>
          <w:rFonts w:ascii="Georgia" w:hAnsi="Georgia"/>
          <w:b/>
          <w:sz w:val="22"/>
          <w:szCs w:val="22"/>
        </w:rPr>
      </w:pPr>
      <w:r w:rsidRPr="0044692D">
        <w:rPr>
          <w:rFonts w:ascii="Georgia" w:hAnsi="Georgia"/>
          <w:b/>
          <w:sz w:val="22"/>
          <w:szCs w:val="22"/>
        </w:rPr>
        <w:t>VALVASORJEVA ODLIČJA</w:t>
      </w:r>
    </w:p>
    <w:p w14:paraId="42CE606D" w14:textId="2E11E594" w:rsidR="00E900E5" w:rsidRPr="0044692D" w:rsidRDefault="008B1267" w:rsidP="006109BB">
      <w:pPr>
        <w:pStyle w:val="Glava"/>
        <w:spacing w:after="160"/>
        <w:ind w:right="61"/>
        <w:jc w:val="both"/>
        <w:rPr>
          <w:rFonts w:ascii="Georgia" w:hAnsi="Georgia" w:cs="Arial"/>
          <w:lang w:val="sl-SI"/>
        </w:rPr>
      </w:pPr>
      <w:r w:rsidRPr="0044692D">
        <w:rPr>
          <w:rFonts w:ascii="Georgia" w:hAnsi="Georgia"/>
          <w:lang w:val="sl-SI"/>
        </w:rPr>
        <w:t>Slovensko muzejsko društvo podeljuje</w:t>
      </w:r>
      <w:r w:rsidR="00E900E5" w:rsidRPr="0044692D">
        <w:rPr>
          <w:rFonts w:ascii="Georgia" w:hAnsi="Georgia"/>
          <w:lang w:val="sl-SI"/>
        </w:rPr>
        <w:t xml:space="preserve"> </w:t>
      </w:r>
      <w:r w:rsidR="00E900E5" w:rsidRPr="0044692D">
        <w:rPr>
          <w:rFonts w:ascii="Georgia" w:hAnsi="Georgia" w:cs="Arial"/>
          <w:b/>
          <w:bCs/>
          <w:lang w:val="sl-SI"/>
        </w:rPr>
        <w:t>Valvasorjevo nagrado za življenjsko delo</w:t>
      </w:r>
      <w:r w:rsidR="00E900E5" w:rsidRPr="0044692D">
        <w:rPr>
          <w:rFonts w:ascii="Georgia" w:hAnsi="Georgia" w:cs="Arial"/>
          <w:lang w:val="sl-SI"/>
        </w:rPr>
        <w:t xml:space="preserve"> posameznim zaslužnim muzejskim delavcem v Republiki Sloveniji in zamejstvu za izredno pomembno življenjsko delo na področju muzejstva in za izjemne prispevke pri ohranjanju, predstavljanju in popularizaciji kulturne dediščine v Republiki Sloveniji in zamejstvu; </w:t>
      </w:r>
      <w:r w:rsidR="00E900E5" w:rsidRPr="0044692D">
        <w:rPr>
          <w:rFonts w:ascii="Georgia" w:hAnsi="Georgia" w:cs="Arial"/>
          <w:b/>
          <w:bCs/>
          <w:lang w:val="sl-SI"/>
        </w:rPr>
        <w:t>Valvasorjev</w:t>
      </w:r>
      <w:r w:rsidR="006109BB" w:rsidRPr="0044692D">
        <w:rPr>
          <w:rFonts w:ascii="Georgia" w:hAnsi="Georgia" w:cs="Arial"/>
          <w:b/>
          <w:bCs/>
          <w:lang w:val="sl-SI"/>
        </w:rPr>
        <w:t>o</w:t>
      </w:r>
      <w:r w:rsidR="00E900E5" w:rsidRPr="0044692D">
        <w:rPr>
          <w:rFonts w:ascii="Georgia" w:hAnsi="Georgia" w:cs="Arial"/>
          <w:b/>
          <w:bCs/>
          <w:lang w:val="sl-SI"/>
        </w:rPr>
        <w:t xml:space="preserve"> nagrad</w:t>
      </w:r>
      <w:r w:rsidR="006109BB" w:rsidRPr="0044692D">
        <w:rPr>
          <w:rFonts w:ascii="Georgia" w:hAnsi="Georgia" w:cs="Arial"/>
          <w:b/>
          <w:bCs/>
          <w:lang w:val="sl-SI"/>
        </w:rPr>
        <w:t>o</w:t>
      </w:r>
      <w:r w:rsidR="00E900E5" w:rsidRPr="0044692D">
        <w:rPr>
          <w:rFonts w:ascii="Georgia" w:hAnsi="Georgia" w:cs="Arial"/>
          <w:b/>
          <w:bCs/>
          <w:lang w:val="sl-SI"/>
        </w:rPr>
        <w:t xml:space="preserve"> za enkratne dosežke</w:t>
      </w:r>
      <w:r w:rsidR="006109BB" w:rsidRPr="0044692D">
        <w:rPr>
          <w:rFonts w:ascii="Georgia" w:hAnsi="Georgia" w:cs="Arial"/>
          <w:b/>
          <w:bCs/>
          <w:lang w:val="sl-SI"/>
        </w:rPr>
        <w:t xml:space="preserve"> </w:t>
      </w:r>
      <w:r w:rsidR="00E900E5" w:rsidRPr="0044692D">
        <w:rPr>
          <w:rFonts w:ascii="Georgia" w:hAnsi="Georgia" w:cs="Arial"/>
          <w:lang w:val="sl-SI"/>
        </w:rPr>
        <w:t>posameznim muzejskim delavcem ali avtorskim skupinam v Republiki Sloveniji za enkratne izjemne dosežke na področju muzejstva, ki so sad enoletnih ali večletnih izjemnih strokovnih projektov</w:t>
      </w:r>
      <w:r w:rsidR="006109BB" w:rsidRPr="0044692D">
        <w:rPr>
          <w:rFonts w:ascii="Georgia" w:hAnsi="Georgia" w:cs="Arial"/>
          <w:lang w:val="sl-SI"/>
        </w:rPr>
        <w:t xml:space="preserve">; </w:t>
      </w:r>
      <w:r w:rsidR="00E900E5" w:rsidRPr="0044692D">
        <w:rPr>
          <w:rFonts w:ascii="Georgia" w:hAnsi="Georgia" w:cs="Arial"/>
          <w:b/>
          <w:bCs/>
          <w:lang w:val="sl-SI"/>
        </w:rPr>
        <w:t>Častn</w:t>
      </w:r>
      <w:r w:rsidR="006109BB" w:rsidRPr="0044692D">
        <w:rPr>
          <w:rFonts w:ascii="Georgia" w:hAnsi="Georgia" w:cs="Arial"/>
          <w:b/>
          <w:bCs/>
          <w:lang w:val="sl-SI"/>
        </w:rPr>
        <w:t>o</w:t>
      </w:r>
      <w:r w:rsidR="00E900E5" w:rsidRPr="0044692D">
        <w:rPr>
          <w:rFonts w:ascii="Georgia" w:hAnsi="Georgia" w:cs="Arial"/>
          <w:b/>
          <w:bCs/>
          <w:lang w:val="sl-SI"/>
        </w:rPr>
        <w:t xml:space="preserve"> Valvasorjev</w:t>
      </w:r>
      <w:r w:rsidR="006109BB" w:rsidRPr="0044692D">
        <w:rPr>
          <w:rFonts w:ascii="Georgia" w:hAnsi="Georgia" w:cs="Arial"/>
          <w:b/>
          <w:bCs/>
          <w:lang w:val="sl-SI"/>
        </w:rPr>
        <w:t>o</w:t>
      </w:r>
      <w:r w:rsidR="00E900E5" w:rsidRPr="0044692D">
        <w:rPr>
          <w:rFonts w:ascii="Georgia" w:hAnsi="Georgia" w:cs="Arial"/>
          <w:b/>
          <w:bCs/>
          <w:lang w:val="sl-SI"/>
        </w:rPr>
        <w:t xml:space="preserve"> priznanj</w:t>
      </w:r>
      <w:r w:rsidR="006109BB" w:rsidRPr="0044692D">
        <w:rPr>
          <w:rFonts w:ascii="Georgia" w:hAnsi="Georgia" w:cs="Arial"/>
          <w:b/>
          <w:bCs/>
          <w:lang w:val="sl-SI"/>
        </w:rPr>
        <w:t>e</w:t>
      </w:r>
      <w:r w:rsidR="00E900E5" w:rsidRPr="0044692D">
        <w:rPr>
          <w:rFonts w:ascii="Georgia" w:hAnsi="Georgia" w:cs="Arial"/>
          <w:lang w:val="sl-SI"/>
        </w:rPr>
        <w:t xml:space="preserve"> drugim posameznikom, organizacijam in društvom, sponzorjem in donatorjem ter sodelavcem na področju gospodarstva in drugih dejavnosti v Republiki Sloveniji in zamejstvu, ki niso del muzejske stroke, za posebne zasluge pri popularizaciji muzejstva in varstvu kulturne dediščine, za posredovanje ali podaritev obsežnejših zbirk ali pomembnih delov dediščine ali spomenika večje vrednosti muzejem in galerijam, ter organizacijam, podjetjem in posameznikom na področju gospodarstva ali drugih dejavnosti za zasluge pri uresničitvi muzejskih projektov, donatorstvu in sponzorstvu</w:t>
      </w:r>
      <w:r w:rsidR="006109BB" w:rsidRPr="0044692D">
        <w:rPr>
          <w:rFonts w:ascii="Georgia" w:hAnsi="Georgia" w:cs="Arial"/>
          <w:lang w:val="sl-SI"/>
        </w:rPr>
        <w:t xml:space="preserve">; </w:t>
      </w:r>
      <w:r w:rsidR="00E900E5" w:rsidRPr="0044692D">
        <w:rPr>
          <w:rFonts w:ascii="Georgia" w:hAnsi="Georgia" w:cs="Arial"/>
          <w:b/>
          <w:bCs/>
          <w:lang w:val="sl-SI"/>
        </w:rPr>
        <w:t>Valvasorjev</w:t>
      </w:r>
      <w:r w:rsidR="006109BB" w:rsidRPr="0044692D">
        <w:rPr>
          <w:rFonts w:ascii="Georgia" w:hAnsi="Georgia" w:cs="Arial"/>
          <w:b/>
          <w:bCs/>
          <w:lang w:val="sl-SI"/>
        </w:rPr>
        <w:t xml:space="preserve"> nagelj, </w:t>
      </w:r>
      <w:r w:rsidR="006109BB" w:rsidRPr="0044692D">
        <w:rPr>
          <w:rFonts w:ascii="Georgia" w:hAnsi="Georgia" w:cs="Arial"/>
          <w:lang w:val="sl-SI"/>
        </w:rPr>
        <w:t>ki se po</w:t>
      </w:r>
      <w:r w:rsidR="00E900E5" w:rsidRPr="0044692D">
        <w:rPr>
          <w:rFonts w:ascii="Georgia" w:hAnsi="Georgia" w:cs="Arial"/>
          <w:lang w:val="sl-SI"/>
        </w:rPr>
        <w:t xml:space="preserve"> lastni presoji in izboru </w:t>
      </w:r>
      <w:r w:rsidR="00E900E5" w:rsidRPr="0044692D">
        <w:rPr>
          <w:rFonts w:ascii="Georgia" w:hAnsi="Georgia" w:cs="Arial"/>
          <w:i/>
          <w:iCs/>
          <w:lang w:val="sl-SI"/>
        </w:rPr>
        <w:t xml:space="preserve">Komisije za podeljevanje Valvasorjevih odličij </w:t>
      </w:r>
      <w:r w:rsidR="006109BB" w:rsidRPr="0044692D">
        <w:rPr>
          <w:rFonts w:ascii="Georgia" w:hAnsi="Georgia" w:cs="Arial"/>
          <w:lang w:val="sl-SI"/>
        </w:rPr>
        <w:t xml:space="preserve">podeljuje </w:t>
      </w:r>
      <w:r w:rsidR="00E900E5" w:rsidRPr="0044692D">
        <w:rPr>
          <w:rFonts w:ascii="Georgia" w:hAnsi="Georgia" w:cs="Arial"/>
          <w:lang w:val="sl-SI"/>
        </w:rPr>
        <w:t xml:space="preserve">ustanovam ali posameznikom za projekte s poudarkom na socialni empatiji. </w:t>
      </w:r>
      <w:r w:rsidR="006109BB" w:rsidRPr="0044692D">
        <w:rPr>
          <w:rFonts w:ascii="Georgia" w:hAnsi="Georgia" w:cs="Arial"/>
          <w:lang w:val="sl-SI"/>
        </w:rPr>
        <w:t xml:space="preserve">V letu </w:t>
      </w:r>
      <w:r w:rsidR="006109BB" w:rsidRPr="0044692D">
        <w:rPr>
          <w:rFonts w:ascii="Georgia" w:hAnsi="Georgia" w:cs="Arial"/>
          <w:lang w:val="sl-SI"/>
        </w:rPr>
        <w:lastRenderedPageBreak/>
        <w:t xml:space="preserve">2024 je bila uvedena nova kategorija, in sicer </w:t>
      </w:r>
      <w:r w:rsidR="00E900E5" w:rsidRPr="0044692D">
        <w:rPr>
          <w:rFonts w:ascii="Georgia" w:hAnsi="Georgia" w:cs="Arial"/>
          <w:b/>
          <w:bCs/>
          <w:lang w:val="sl-SI"/>
        </w:rPr>
        <w:t>Valvasorjev</w:t>
      </w:r>
      <w:r w:rsidR="006109BB" w:rsidRPr="0044692D">
        <w:rPr>
          <w:rFonts w:ascii="Georgia" w:hAnsi="Georgia" w:cs="Arial"/>
          <w:b/>
          <w:bCs/>
          <w:lang w:val="sl-SI"/>
        </w:rPr>
        <w:t>a</w:t>
      </w:r>
      <w:r w:rsidR="00E900E5" w:rsidRPr="0044692D">
        <w:rPr>
          <w:rFonts w:ascii="Georgia" w:hAnsi="Georgia" w:cs="Arial"/>
          <w:b/>
          <w:bCs/>
          <w:lang w:val="sl-SI"/>
        </w:rPr>
        <w:t xml:space="preserve"> nagrad</w:t>
      </w:r>
      <w:r w:rsidR="006109BB" w:rsidRPr="0044692D">
        <w:rPr>
          <w:rFonts w:ascii="Georgia" w:hAnsi="Georgia" w:cs="Arial"/>
          <w:b/>
          <w:bCs/>
          <w:lang w:val="sl-SI"/>
        </w:rPr>
        <w:t>a</w:t>
      </w:r>
      <w:r w:rsidR="00E900E5" w:rsidRPr="0044692D">
        <w:rPr>
          <w:rFonts w:ascii="Georgia" w:hAnsi="Georgia" w:cs="Arial"/>
          <w:b/>
          <w:bCs/>
          <w:lang w:val="sl-SI"/>
        </w:rPr>
        <w:t xml:space="preserve"> slovenski muzej leta</w:t>
      </w:r>
      <w:r w:rsidR="006109BB" w:rsidRPr="0044692D">
        <w:rPr>
          <w:rFonts w:ascii="Georgia" w:hAnsi="Georgia" w:cs="Arial"/>
          <w:b/>
          <w:bCs/>
          <w:lang w:val="sl-SI"/>
        </w:rPr>
        <w:t xml:space="preserve">, </w:t>
      </w:r>
      <w:r w:rsidR="006109BB" w:rsidRPr="0044692D">
        <w:rPr>
          <w:rFonts w:ascii="Georgia" w:hAnsi="Georgia" w:cs="Arial"/>
          <w:lang w:val="sl-SI"/>
        </w:rPr>
        <w:t xml:space="preserve">ki se </w:t>
      </w:r>
      <w:r w:rsidR="00E900E5" w:rsidRPr="0044692D">
        <w:rPr>
          <w:rFonts w:ascii="Georgia" w:hAnsi="Georgia" w:cs="Arial"/>
          <w:lang w:val="sl-SI"/>
        </w:rPr>
        <w:t>podeljuje posameznim muzejskim in galerijskim ustanovam v Republiki Sloveniji in zamejstvu za enkratne izjemne dosežke na področju muzejstva, ki so sad enoletnih ali večletnih izjemnih strokovnih projektov.</w:t>
      </w:r>
    </w:p>
    <w:p w14:paraId="239DF376" w14:textId="7D91B1BB" w:rsidR="008B1267" w:rsidRPr="0044692D" w:rsidRDefault="008B1267" w:rsidP="003A2DD8">
      <w:pPr>
        <w:pStyle w:val="Glava"/>
        <w:spacing w:after="160"/>
        <w:ind w:right="61"/>
        <w:jc w:val="both"/>
        <w:rPr>
          <w:rFonts w:ascii="Georgia" w:hAnsi="Georgia"/>
          <w:lang w:val="sl-SI"/>
        </w:rPr>
      </w:pPr>
    </w:p>
    <w:p w14:paraId="49B1D1E0" w14:textId="07926AD1" w:rsidR="008B1267" w:rsidRPr="0044692D" w:rsidRDefault="008B1267" w:rsidP="003A2DD8">
      <w:pPr>
        <w:pStyle w:val="Glava"/>
        <w:spacing w:after="160"/>
        <w:ind w:right="61"/>
        <w:jc w:val="both"/>
        <w:rPr>
          <w:rFonts w:ascii="Georgia" w:hAnsi="Georgia"/>
          <w:b/>
          <w:lang w:val="sl-SI"/>
        </w:rPr>
      </w:pPr>
      <w:r w:rsidRPr="0044692D">
        <w:rPr>
          <w:rFonts w:ascii="Georgia" w:hAnsi="Georgia"/>
          <w:b/>
          <w:lang w:val="sl-SI"/>
        </w:rPr>
        <w:t xml:space="preserve">Podelitev Valvasorjevih odličij </w:t>
      </w:r>
      <w:r w:rsidR="006109BB" w:rsidRPr="0044692D">
        <w:rPr>
          <w:rFonts w:ascii="Georgia" w:hAnsi="Georgia"/>
          <w:b/>
          <w:lang w:val="sl-SI"/>
        </w:rPr>
        <w:t>2024</w:t>
      </w:r>
      <w:r w:rsidRPr="0044692D">
        <w:rPr>
          <w:rFonts w:ascii="Georgia" w:hAnsi="Georgia"/>
          <w:b/>
          <w:lang w:val="sl-SI"/>
        </w:rPr>
        <w:t xml:space="preserve"> je potekala </w:t>
      </w:r>
      <w:r w:rsidR="006109BB" w:rsidRPr="0044692D">
        <w:rPr>
          <w:rFonts w:ascii="Georgia" w:hAnsi="Georgia"/>
          <w:b/>
          <w:bCs/>
          <w:lang w:val="sl-SI"/>
        </w:rPr>
        <w:t>21</w:t>
      </w:r>
      <w:r w:rsidRPr="0044692D">
        <w:rPr>
          <w:rFonts w:ascii="Georgia" w:hAnsi="Georgia"/>
          <w:b/>
          <w:bCs/>
          <w:lang w:val="sl-SI"/>
        </w:rPr>
        <w:t>. maja 202</w:t>
      </w:r>
      <w:r w:rsidR="006109BB" w:rsidRPr="0044692D">
        <w:rPr>
          <w:rFonts w:ascii="Georgia" w:hAnsi="Georgia"/>
          <w:b/>
          <w:bCs/>
          <w:lang w:val="sl-SI"/>
        </w:rPr>
        <w:t>4</w:t>
      </w:r>
      <w:r w:rsidRPr="0044692D">
        <w:rPr>
          <w:rFonts w:ascii="Georgia" w:hAnsi="Georgia"/>
          <w:b/>
          <w:lang w:val="sl-SI"/>
        </w:rPr>
        <w:t xml:space="preserve"> v Svečani dvorani Narodne galerije v Ljubljani.</w:t>
      </w:r>
    </w:p>
    <w:p w14:paraId="45CD66D3" w14:textId="5F9A564B" w:rsidR="008B1267" w:rsidRPr="0044692D" w:rsidRDefault="008B1267" w:rsidP="003A2DD8">
      <w:pPr>
        <w:pStyle w:val="Glava"/>
        <w:spacing w:after="160"/>
        <w:ind w:right="61"/>
        <w:jc w:val="both"/>
        <w:rPr>
          <w:rFonts w:ascii="Georgia" w:hAnsi="Georgia"/>
          <w:b/>
          <w:lang w:val="sl-SI"/>
        </w:rPr>
      </w:pPr>
      <w:r w:rsidRPr="0044692D">
        <w:rPr>
          <w:rFonts w:ascii="Georgia" w:hAnsi="Georgia" w:cs="Calibri"/>
          <w:lang w:val="sl-SI"/>
        </w:rPr>
        <w:t xml:space="preserve">Pri pripravi so poleg članov IO SMD in članov Komisije za Valvasorjeva odličja sodelovali  tudi zaposleni iz Narodne galerije.  </w:t>
      </w:r>
      <w:r w:rsidR="003D1279" w:rsidRPr="0044692D">
        <w:rPr>
          <w:rFonts w:ascii="Georgia" w:hAnsi="Georgia" w:cs="Calibri"/>
          <w:lang w:val="sl-SI"/>
        </w:rPr>
        <w:t xml:space="preserve">Prireditev je povezoval Pavle Ravnohrib, za glasbeno spremljavo pa je poskrbel klarinetist Tadej </w:t>
      </w:r>
      <w:proofErr w:type="spellStart"/>
      <w:r w:rsidR="003D1279" w:rsidRPr="0044692D">
        <w:rPr>
          <w:rFonts w:ascii="Georgia" w:hAnsi="Georgia" w:cs="Calibri"/>
          <w:lang w:val="sl-SI"/>
        </w:rPr>
        <w:t>Kenig</w:t>
      </w:r>
      <w:proofErr w:type="spellEnd"/>
      <w:r w:rsidR="003D1279" w:rsidRPr="0044692D">
        <w:rPr>
          <w:rFonts w:ascii="Georgia" w:hAnsi="Georgia" w:cs="Calibri"/>
          <w:lang w:val="sl-SI"/>
        </w:rPr>
        <w:t>.</w:t>
      </w:r>
    </w:p>
    <w:p w14:paraId="46AECEDF" w14:textId="06D1BA5F" w:rsidR="008B1267" w:rsidRPr="0044692D" w:rsidRDefault="003D1279" w:rsidP="003D1279">
      <w:pPr>
        <w:jc w:val="both"/>
        <w:rPr>
          <w:rFonts w:ascii="Georgia" w:hAnsi="Georgia" w:cs="Calibri"/>
          <w:lang w:val="sl-SI"/>
        </w:rPr>
      </w:pPr>
      <w:r w:rsidRPr="0044692D">
        <w:rPr>
          <w:rFonts w:ascii="Georgia" w:hAnsi="Georgia" w:cs="Calibri"/>
          <w:lang w:val="sl-SI"/>
        </w:rPr>
        <w:t>Dogodek je bil dobro medijsko pokrit tako pred kot tudi po podelitvi. Ker je Mednarodni dan muzejev sovpadel s soboto, so SMD, SMS in ICOM Slovenija pripravili skupno novinarsko konferenco dan prej, torej 17. maja, ko so bili uradno tudi razglašeni dobitniki Valvasorjevih odličij.</w:t>
      </w:r>
    </w:p>
    <w:p w14:paraId="5BF82ECA" w14:textId="222F9135" w:rsidR="008B1267" w:rsidRPr="0044692D" w:rsidRDefault="008B1267" w:rsidP="003A2DD8">
      <w:pPr>
        <w:pStyle w:val="Glava"/>
        <w:spacing w:after="160"/>
        <w:ind w:right="61"/>
        <w:jc w:val="both"/>
        <w:rPr>
          <w:rFonts w:ascii="Georgia" w:hAnsi="Georgia" w:cs="Calibri"/>
          <w:lang w:val="sl-SI"/>
        </w:rPr>
      </w:pPr>
      <w:r w:rsidRPr="0044692D">
        <w:rPr>
          <w:rFonts w:ascii="Georgia" w:hAnsi="Georgia" w:cs="Calibri"/>
          <w:lang w:val="sl-SI"/>
        </w:rPr>
        <w:t xml:space="preserve">Podelitve Valvasorjevih odličij se je skupaj udeležilo okoli </w:t>
      </w:r>
      <w:r w:rsidR="003D1279" w:rsidRPr="0044692D">
        <w:rPr>
          <w:rFonts w:ascii="Georgia" w:hAnsi="Georgia" w:cs="Calibri"/>
          <w:lang w:val="sl-SI"/>
        </w:rPr>
        <w:t>20</w:t>
      </w:r>
      <w:r w:rsidRPr="0044692D">
        <w:rPr>
          <w:rFonts w:ascii="Georgia" w:hAnsi="Georgia" w:cs="Calibri"/>
          <w:lang w:val="sl-SI"/>
        </w:rPr>
        <w:t>0 udeležencev.</w:t>
      </w:r>
    </w:p>
    <w:p w14:paraId="2287B93E" w14:textId="77777777" w:rsidR="008B1267" w:rsidRPr="0044692D" w:rsidRDefault="008B1267" w:rsidP="003A2DD8">
      <w:pPr>
        <w:rPr>
          <w:rFonts w:ascii="Georgia" w:hAnsi="Georgia"/>
          <w:b/>
          <w:caps/>
          <w:lang w:val="sl-SI"/>
        </w:rPr>
      </w:pPr>
    </w:p>
    <w:p w14:paraId="428CC2D6" w14:textId="74A62754" w:rsidR="008B1267" w:rsidRPr="0044692D" w:rsidRDefault="008B1267" w:rsidP="003A2DD8">
      <w:pPr>
        <w:rPr>
          <w:rFonts w:ascii="Georgia" w:hAnsi="Georgia"/>
          <w:b/>
          <w:bCs/>
          <w:lang w:val="sl-SI"/>
        </w:rPr>
      </w:pPr>
      <w:r w:rsidRPr="0044692D">
        <w:rPr>
          <w:rFonts w:ascii="Georgia" w:hAnsi="Georgia"/>
          <w:b/>
          <w:caps/>
          <w:lang w:val="sl-SI"/>
        </w:rPr>
        <w:t>Valvasorjevo nagrado za življenjsko delo</w:t>
      </w:r>
      <w:r w:rsidRPr="0044692D">
        <w:rPr>
          <w:rFonts w:ascii="Georgia" w:hAnsi="Georgia"/>
          <w:caps/>
          <w:lang w:val="sl-SI"/>
        </w:rPr>
        <w:t xml:space="preserve"> </w:t>
      </w:r>
      <w:r w:rsidR="003D1279" w:rsidRPr="0044692D">
        <w:rPr>
          <w:rFonts w:ascii="Georgia" w:hAnsi="Georgia"/>
          <w:lang w:val="sl-SI"/>
        </w:rPr>
        <w:t>sta p</w:t>
      </w:r>
      <w:r w:rsidRPr="0044692D">
        <w:rPr>
          <w:rFonts w:ascii="Georgia" w:hAnsi="Georgia"/>
          <w:lang w:val="sl-SI"/>
        </w:rPr>
        <w:t>rejela</w:t>
      </w:r>
      <w:r w:rsidRPr="0044692D">
        <w:rPr>
          <w:rFonts w:ascii="Georgia" w:hAnsi="Georgia"/>
          <w:b/>
          <w:bCs/>
          <w:lang w:val="sl-SI"/>
        </w:rPr>
        <w:t>:</w:t>
      </w:r>
    </w:p>
    <w:p w14:paraId="1F9581E2" w14:textId="67CD29C3" w:rsidR="008B1267" w:rsidRPr="0044692D" w:rsidRDefault="003D1279" w:rsidP="003A2DD8">
      <w:pPr>
        <w:numPr>
          <w:ilvl w:val="0"/>
          <w:numId w:val="2"/>
        </w:numPr>
        <w:spacing w:line="240" w:lineRule="auto"/>
        <w:rPr>
          <w:rFonts w:ascii="Georgia" w:hAnsi="Georgia"/>
          <w:bCs/>
          <w:lang w:val="sl-SI"/>
        </w:rPr>
      </w:pPr>
      <w:r w:rsidRPr="0044692D">
        <w:rPr>
          <w:rFonts w:ascii="Georgia" w:hAnsi="Georgia"/>
          <w:b/>
          <w:lang w:val="sl-SI"/>
        </w:rPr>
        <w:t xml:space="preserve">dr. Andrej Smrekar, </w:t>
      </w:r>
      <w:r w:rsidRPr="0044692D">
        <w:rPr>
          <w:rFonts w:ascii="Georgia" w:hAnsi="Georgia"/>
          <w:lang w:val="sl-SI"/>
        </w:rPr>
        <w:t>Narodna galerija</w:t>
      </w:r>
    </w:p>
    <w:p w14:paraId="44C806F7" w14:textId="40255E79" w:rsidR="003D1279" w:rsidRPr="0044692D" w:rsidRDefault="003D1279" w:rsidP="003A2DD8">
      <w:pPr>
        <w:numPr>
          <w:ilvl w:val="0"/>
          <w:numId w:val="2"/>
        </w:numPr>
        <w:spacing w:line="240" w:lineRule="auto"/>
        <w:rPr>
          <w:rFonts w:ascii="Georgia" w:hAnsi="Georgia"/>
          <w:bCs/>
          <w:lang w:val="sl-SI"/>
        </w:rPr>
      </w:pPr>
      <w:r w:rsidRPr="0044692D">
        <w:rPr>
          <w:rFonts w:ascii="Georgia" w:hAnsi="Georgia"/>
          <w:b/>
          <w:lang w:val="sl-SI"/>
        </w:rPr>
        <w:t xml:space="preserve">ddr. Verena Perko, </w:t>
      </w:r>
      <w:r w:rsidRPr="0044692D">
        <w:rPr>
          <w:rFonts w:ascii="Georgia" w:hAnsi="Georgia"/>
          <w:bCs/>
          <w:lang w:val="sl-SI"/>
        </w:rPr>
        <w:t>Gorenjski muzej</w:t>
      </w:r>
    </w:p>
    <w:p w14:paraId="3602210F" w14:textId="77777777" w:rsidR="003F7306" w:rsidRPr="0044692D" w:rsidRDefault="003F7306" w:rsidP="003A2DD8">
      <w:pPr>
        <w:spacing w:line="240" w:lineRule="auto"/>
        <w:rPr>
          <w:rFonts w:ascii="Georgia" w:hAnsi="Georgia"/>
          <w:b/>
          <w:caps/>
          <w:lang w:val="sl-SI"/>
        </w:rPr>
      </w:pPr>
    </w:p>
    <w:p w14:paraId="45A47E50" w14:textId="19F91E3B" w:rsidR="008B1267" w:rsidRPr="0044692D" w:rsidRDefault="008B1267" w:rsidP="003A2DD8">
      <w:pPr>
        <w:spacing w:line="240" w:lineRule="auto"/>
        <w:rPr>
          <w:rFonts w:ascii="Georgia" w:hAnsi="Georgia"/>
          <w:bCs/>
          <w:lang w:val="sl-SI"/>
        </w:rPr>
      </w:pPr>
      <w:r w:rsidRPr="0044692D">
        <w:rPr>
          <w:rFonts w:ascii="Georgia" w:hAnsi="Georgia"/>
          <w:b/>
          <w:caps/>
          <w:lang w:val="sl-SI"/>
        </w:rPr>
        <w:t>Valvasorjev</w:t>
      </w:r>
      <w:r w:rsidR="003D1279" w:rsidRPr="0044692D">
        <w:rPr>
          <w:rFonts w:ascii="Georgia" w:hAnsi="Georgia"/>
          <w:b/>
          <w:caps/>
          <w:lang w:val="sl-SI"/>
        </w:rPr>
        <w:t>O NAGRADO ZA ENKRATNE DOSEŽKE</w:t>
      </w:r>
      <w:r w:rsidRPr="0044692D">
        <w:rPr>
          <w:rFonts w:ascii="Georgia" w:hAnsi="Georgia"/>
          <w:b/>
          <w:caps/>
          <w:lang w:val="sl-SI"/>
        </w:rPr>
        <w:t xml:space="preserve"> </w:t>
      </w:r>
      <w:r w:rsidRPr="0044692D">
        <w:rPr>
          <w:rFonts w:ascii="Georgia" w:hAnsi="Georgia"/>
          <w:lang w:val="sl-SI"/>
        </w:rPr>
        <w:t>so prejeli:</w:t>
      </w:r>
    </w:p>
    <w:p w14:paraId="20F0BE91" w14:textId="2F127A37" w:rsidR="003D1279" w:rsidRPr="0044692D" w:rsidRDefault="003D1279" w:rsidP="003D1279">
      <w:pPr>
        <w:numPr>
          <w:ilvl w:val="0"/>
          <w:numId w:val="12"/>
        </w:numPr>
        <w:spacing w:line="240" w:lineRule="auto"/>
        <w:ind w:left="714" w:hanging="357"/>
        <w:rPr>
          <w:rFonts w:ascii="Georgia" w:hAnsi="Georgia" w:cs="Calibri"/>
          <w:b/>
          <w:lang w:val="sl-SI"/>
        </w:rPr>
      </w:pPr>
      <w:r w:rsidRPr="0044692D">
        <w:rPr>
          <w:rFonts w:ascii="Georgia" w:hAnsi="Georgia" w:cs="Calibri"/>
          <w:bCs/>
          <w:lang w:val="sl-SI"/>
        </w:rPr>
        <w:t xml:space="preserve">Tina Fortič Jakopič in Marko </w:t>
      </w:r>
      <w:proofErr w:type="spellStart"/>
      <w:r w:rsidRPr="0044692D">
        <w:rPr>
          <w:rFonts w:ascii="Georgia" w:hAnsi="Georgia" w:cs="Calibri"/>
          <w:bCs/>
          <w:lang w:val="sl-SI"/>
        </w:rPr>
        <w:t>Ličina</w:t>
      </w:r>
      <w:proofErr w:type="spellEnd"/>
      <w:r w:rsidRPr="0044692D">
        <w:rPr>
          <w:rFonts w:ascii="Georgia" w:hAnsi="Georgia" w:cs="Calibri"/>
          <w:bCs/>
          <w:lang w:val="sl-SI"/>
        </w:rPr>
        <w:t xml:space="preserve"> za razstavo </w:t>
      </w:r>
      <w:r w:rsidRPr="0044692D">
        <w:rPr>
          <w:rFonts w:ascii="Georgia" w:hAnsi="Georgia" w:cs="Calibri"/>
          <w:bCs/>
          <w:i/>
          <w:lang w:val="sl-SI"/>
        </w:rPr>
        <w:t>Kruha in iger: Slikarstvo Toneta Kralja 1941–1945.</w:t>
      </w:r>
    </w:p>
    <w:p w14:paraId="4C28C417" w14:textId="77777777" w:rsidR="003D1279" w:rsidRPr="0044692D" w:rsidRDefault="003D1279" w:rsidP="003D1279">
      <w:pPr>
        <w:numPr>
          <w:ilvl w:val="0"/>
          <w:numId w:val="12"/>
        </w:numPr>
        <w:suppressAutoHyphens/>
        <w:spacing w:line="240" w:lineRule="auto"/>
        <w:ind w:left="714" w:hanging="357"/>
        <w:rPr>
          <w:rFonts w:ascii="Georgia" w:hAnsi="Georgia" w:cs="Calibri"/>
          <w:i/>
          <w:iCs/>
          <w:lang w:val="sl-SI"/>
        </w:rPr>
      </w:pPr>
      <w:r w:rsidRPr="0044692D">
        <w:rPr>
          <w:rFonts w:ascii="Georgia" w:hAnsi="Georgia" w:cs="Calibri"/>
          <w:shd w:val="clear" w:color="auto" w:fill="FFFFFF"/>
          <w:lang w:val="sl-SI"/>
        </w:rPr>
        <w:t xml:space="preserve">Tomaž Štoka, dr. Miloš Kosec, </w:t>
      </w:r>
      <w:r w:rsidRPr="0044692D">
        <w:rPr>
          <w:rFonts w:ascii="Georgia" w:hAnsi="Georgia" w:cs="Calibri"/>
          <w:bdr w:val="none" w:sz="0" w:space="0" w:color="auto" w:frame="1"/>
          <w:shd w:val="clear" w:color="auto" w:fill="FFFFFF"/>
          <w:lang w:val="sl-SI"/>
        </w:rPr>
        <w:t xml:space="preserve">Natalija Lapajne, dr. Bogo Zupančič, Nikola Pongrac, </w:t>
      </w:r>
      <w:r w:rsidRPr="0044692D">
        <w:rPr>
          <w:rFonts w:ascii="Georgia" w:hAnsi="Georgia" w:cs="Calibri"/>
          <w:shd w:val="clear" w:color="auto" w:fill="FFFFFF"/>
          <w:lang w:val="sl-SI"/>
        </w:rPr>
        <w:t>Ana Kreč, Jure Hrovat,</w:t>
      </w:r>
      <w:r w:rsidRPr="0044692D">
        <w:rPr>
          <w:rFonts w:ascii="Georgia" w:hAnsi="Georgia" w:cs="Calibri"/>
          <w:bdr w:val="none" w:sz="0" w:space="0" w:color="auto" w:frame="1"/>
          <w:shd w:val="clear" w:color="auto" w:fill="FFFFFF"/>
          <w:lang w:val="sl-SI"/>
        </w:rPr>
        <w:t xml:space="preserve"> </w:t>
      </w:r>
      <w:r w:rsidRPr="0044692D">
        <w:rPr>
          <w:rFonts w:ascii="Georgia" w:hAnsi="Georgia" w:cs="Calibri"/>
          <w:shd w:val="clear" w:color="auto" w:fill="FFFFFF"/>
          <w:lang w:val="sl-SI"/>
        </w:rPr>
        <w:t xml:space="preserve">Anja </w:t>
      </w:r>
      <w:proofErr w:type="spellStart"/>
      <w:r w:rsidRPr="0044692D">
        <w:rPr>
          <w:rFonts w:ascii="Georgia" w:hAnsi="Georgia" w:cs="Calibri"/>
          <w:shd w:val="clear" w:color="auto" w:fill="FFFFFF"/>
          <w:lang w:val="sl-SI"/>
        </w:rPr>
        <w:t>Delbello</w:t>
      </w:r>
      <w:proofErr w:type="spellEnd"/>
      <w:r w:rsidRPr="0044692D">
        <w:rPr>
          <w:rFonts w:ascii="Georgia" w:hAnsi="Georgia" w:cs="Calibri"/>
          <w:shd w:val="clear" w:color="auto" w:fill="FFFFFF"/>
          <w:lang w:val="sl-SI"/>
        </w:rPr>
        <w:t xml:space="preserve"> in Aljaž Vesel za razstavo </w:t>
      </w:r>
      <w:proofErr w:type="spellStart"/>
      <w:r w:rsidRPr="0044692D">
        <w:rPr>
          <w:rFonts w:ascii="Georgia" w:hAnsi="Georgia" w:cs="Calibri"/>
          <w:i/>
          <w:iCs/>
          <w:lang w:val="sl-SI"/>
        </w:rPr>
        <w:t>Universum</w:t>
      </w:r>
      <w:proofErr w:type="spellEnd"/>
      <w:r w:rsidRPr="0044692D">
        <w:rPr>
          <w:rFonts w:ascii="Georgia" w:hAnsi="Georgia" w:cs="Calibri"/>
          <w:i/>
          <w:iCs/>
          <w:lang w:val="sl-SI"/>
        </w:rPr>
        <w:t xml:space="preserve"> Plečnik: Od delavnice do mita</w:t>
      </w:r>
    </w:p>
    <w:p w14:paraId="510EC8A0" w14:textId="4B57AEC3" w:rsidR="003F7306" w:rsidRPr="0044692D" w:rsidRDefault="003D1279" w:rsidP="003D1279">
      <w:pPr>
        <w:numPr>
          <w:ilvl w:val="0"/>
          <w:numId w:val="12"/>
        </w:numPr>
        <w:suppressAutoHyphens/>
        <w:spacing w:line="240" w:lineRule="auto"/>
        <w:ind w:left="714" w:hanging="357"/>
        <w:rPr>
          <w:rFonts w:ascii="Georgia" w:hAnsi="Georgia" w:cs="Calibri"/>
          <w:i/>
          <w:iCs/>
          <w:lang w:val="sl-SI"/>
        </w:rPr>
      </w:pPr>
      <w:r w:rsidRPr="0044692D">
        <w:rPr>
          <w:rFonts w:ascii="Georgia" w:hAnsi="Georgia" w:cs="Calibri"/>
          <w:lang w:val="sl-SI"/>
        </w:rPr>
        <w:t xml:space="preserve">mag. Janko Boštjančič in izr. prof. dr. Andrej Gaspari za razstavo </w:t>
      </w:r>
      <w:r w:rsidRPr="0044692D">
        <w:rPr>
          <w:rFonts w:ascii="Georgia" w:hAnsi="Georgia" w:cs="Calibri"/>
          <w:i/>
          <w:iCs/>
          <w:lang w:val="sl-SI"/>
        </w:rPr>
        <w:t>Enigma – skrivnostno zakulisje vojne</w:t>
      </w:r>
    </w:p>
    <w:p w14:paraId="7DD83FD5" w14:textId="77777777" w:rsidR="003D1279" w:rsidRPr="0044692D" w:rsidRDefault="003D1279" w:rsidP="003D1279">
      <w:pPr>
        <w:suppressAutoHyphens/>
        <w:spacing w:line="240" w:lineRule="auto"/>
        <w:rPr>
          <w:rFonts w:ascii="Georgia" w:hAnsi="Georgia" w:cs="Calibri"/>
          <w:i/>
          <w:iCs/>
          <w:lang w:val="sl-SI"/>
        </w:rPr>
      </w:pPr>
    </w:p>
    <w:p w14:paraId="0494CFBB" w14:textId="22CF7C56" w:rsidR="008B1267" w:rsidRPr="0044692D" w:rsidRDefault="008B1267" w:rsidP="003A2DD8">
      <w:pPr>
        <w:rPr>
          <w:rFonts w:ascii="Georgia" w:hAnsi="Georgia" w:cs="Times New Roman"/>
          <w:bCs/>
          <w:lang w:val="sl-SI"/>
        </w:rPr>
      </w:pPr>
      <w:r w:rsidRPr="0044692D">
        <w:rPr>
          <w:rFonts w:ascii="Georgia" w:hAnsi="Georgia"/>
          <w:b/>
          <w:bCs/>
          <w:lang w:val="sl-SI"/>
        </w:rPr>
        <w:t xml:space="preserve">ČASTNO VALVASORJEVO PRIZNANJE </w:t>
      </w:r>
      <w:r w:rsidRPr="0044692D">
        <w:rPr>
          <w:rFonts w:ascii="Georgia" w:hAnsi="Georgia"/>
          <w:bCs/>
          <w:lang w:val="sl-SI"/>
        </w:rPr>
        <w:t>so prejeli:</w:t>
      </w:r>
    </w:p>
    <w:p w14:paraId="0D82F820" w14:textId="77777777" w:rsidR="003D1279" w:rsidRPr="0044692D" w:rsidRDefault="003D1279" w:rsidP="003D1279">
      <w:pPr>
        <w:pStyle w:val="Odstavekseznama"/>
        <w:numPr>
          <w:ilvl w:val="0"/>
          <w:numId w:val="20"/>
        </w:numPr>
        <w:autoSpaceDE w:val="0"/>
        <w:autoSpaceDN w:val="0"/>
        <w:adjustRightInd w:val="0"/>
        <w:spacing w:after="160"/>
        <w:rPr>
          <w:rFonts w:ascii="Georgia" w:hAnsi="Georgia" w:cs="Calibri"/>
          <w:sz w:val="22"/>
          <w:szCs w:val="22"/>
        </w:rPr>
      </w:pPr>
      <w:r w:rsidRPr="0044692D">
        <w:rPr>
          <w:rFonts w:ascii="Georgia" w:hAnsi="Georgia" w:cs="Calibri"/>
          <w:sz w:val="22"/>
          <w:szCs w:val="22"/>
        </w:rPr>
        <w:t xml:space="preserve">Jan Dominik Bogataj OFM, mag. teologije in </w:t>
      </w:r>
      <w:proofErr w:type="spellStart"/>
      <w:r w:rsidRPr="0044692D">
        <w:rPr>
          <w:rFonts w:ascii="Georgia" w:hAnsi="Georgia" w:cs="Calibri"/>
          <w:sz w:val="22"/>
          <w:szCs w:val="22"/>
        </w:rPr>
        <w:t>patrističnih</w:t>
      </w:r>
      <w:proofErr w:type="spellEnd"/>
      <w:r w:rsidRPr="0044692D">
        <w:rPr>
          <w:rFonts w:ascii="Georgia" w:hAnsi="Georgia" w:cs="Calibri"/>
          <w:sz w:val="22"/>
          <w:szCs w:val="22"/>
        </w:rPr>
        <w:t xml:space="preserve"> znanosti</w:t>
      </w:r>
    </w:p>
    <w:p w14:paraId="7475A09D" w14:textId="77777777" w:rsidR="003D1279" w:rsidRPr="0044692D" w:rsidRDefault="003D1279" w:rsidP="003D1279">
      <w:pPr>
        <w:pStyle w:val="Odstavekseznama"/>
        <w:numPr>
          <w:ilvl w:val="0"/>
          <w:numId w:val="20"/>
        </w:numPr>
        <w:spacing w:after="160"/>
        <w:rPr>
          <w:rFonts w:ascii="Georgia" w:hAnsi="Georgia" w:cs="Calibri"/>
          <w:b/>
          <w:sz w:val="22"/>
          <w:szCs w:val="22"/>
        </w:rPr>
      </w:pPr>
      <w:r w:rsidRPr="0044692D">
        <w:rPr>
          <w:rFonts w:ascii="Georgia" w:eastAsia="Times New Roman" w:hAnsi="Georgia"/>
          <w:bCs/>
          <w:sz w:val="22"/>
          <w:szCs w:val="22"/>
        </w:rPr>
        <w:t>Občina Brežice</w:t>
      </w:r>
      <w:r w:rsidRPr="0044692D">
        <w:rPr>
          <w:rFonts w:ascii="Georgia" w:hAnsi="Georgia"/>
          <w:b/>
          <w:sz w:val="22"/>
          <w:szCs w:val="22"/>
        </w:rPr>
        <w:t xml:space="preserve"> </w:t>
      </w:r>
    </w:p>
    <w:p w14:paraId="5F9FA1B1" w14:textId="77777777" w:rsidR="003D1279" w:rsidRPr="0044692D" w:rsidRDefault="003D1279" w:rsidP="003D1279">
      <w:pPr>
        <w:pStyle w:val="Odstavekseznama"/>
        <w:numPr>
          <w:ilvl w:val="0"/>
          <w:numId w:val="20"/>
        </w:numPr>
        <w:spacing w:after="160"/>
        <w:rPr>
          <w:rFonts w:ascii="Georgia" w:hAnsi="Georgia" w:cs="Calibri"/>
          <w:sz w:val="22"/>
          <w:szCs w:val="22"/>
        </w:rPr>
      </w:pPr>
      <w:r w:rsidRPr="0044692D">
        <w:rPr>
          <w:rFonts w:ascii="Georgia" w:hAnsi="Georgia" w:cs="Calibri"/>
          <w:sz w:val="22"/>
          <w:szCs w:val="22"/>
        </w:rPr>
        <w:t xml:space="preserve">Srečko Rože </w:t>
      </w:r>
    </w:p>
    <w:p w14:paraId="56AE1C40" w14:textId="77777777" w:rsidR="003D1279" w:rsidRPr="0044692D" w:rsidRDefault="003D1279" w:rsidP="003D1279">
      <w:pPr>
        <w:pStyle w:val="Odstavekseznama"/>
        <w:numPr>
          <w:ilvl w:val="0"/>
          <w:numId w:val="20"/>
        </w:numPr>
        <w:spacing w:after="160"/>
        <w:rPr>
          <w:rFonts w:ascii="Georgia" w:hAnsi="Georgia" w:cs="Times New Roman"/>
          <w:bCs/>
          <w:sz w:val="22"/>
          <w:szCs w:val="22"/>
        </w:rPr>
      </w:pPr>
      <w:r w:rsidRPr="0044692D">
        <w:rPr>
          <w:rFonts w:ascii="Georgia" w:hAnsi="Georgia" w:cs="Calibri"/>
          <w:sz w:val="22"/>
          <w:szCs w:val="22"/>
        </w:rPr>
        <w:t xml:space="preserve">Lars Podkrajšek in Miha </w:t>
      </w:r>
      <w:proofErr w:type="spellStart"/>
      <w:r w:rsidRPr="0044692D">
        <w:rPr>
          <w:rFonts w:ascii="Georgia" w:hAnsi="Georgia" w:cs="Calibri"/>
          <w:sz w:val="22"/>
          <w:szCs w:val="22"/>
        </w:rPr>
        <w:t>Urmaš</w:t>
      </w:r>
      <w:proofErr w:type="spellEnd"/>
    </w:p>
    <w:p w14:paraId="343EAEE1" w14:textId="707EA5EE" w:rsidR="003F7306" w:rsidRPr="0044692D" w:rsidRDefault="003D1279" w:rsidP="003D1279">
      <w:pPr>
        <w:pStyle w:val="Odstavekseznama"/>
        <w:numPr>
          <w:ilvl w:val="0"/>
          <w:numId w:val="20"/>
        </w:numPr>
        <w:spacing w:after="160"/>
        <w:rPr>
          <w:rFonts w:ascii="Georgia" w:hAnsi="Georgia" w:cs="Times New Roman"/>
          <w:bCs/>
          <w:sz w:val="22"/>
          <w:szCs w:val="22"/>
        </w:rPr>
      </w:pPr>
      <w:r w:rsidRPr="0044692D">
        <w:rPr>
          <w:rFonts w:ascii="Georgia" w:hAnsi="Georgia" w:cs="Calibri"/>
          <w:sz w:val="22"/>
          <w:szCs w:val="22"/>
        </w:rPr>
        <w:t>Marko Štamcar</w:t>
      </w:r>
    </w:p>
    <w:p w14:paraId="45B07DC4" w14:textId="77777777" w:rsidR="003D1279" w:rsidRPr="0044692D" w:rsidRDefault="003D1279" w:rsidP="003D1279">
      <w:pPr>
        <w:pStyle w:val="Odstavekseznama"/>
        <w:spacing w:after="160"/>
        <w:rPr>
          <w:rFonts w:ascii="Georgia" w:hAnsi="Georgia" w:cs="Times New Roman"/>
          <w:bCs/>
          <w:sz w:val="22"/>
          <w:szCs w:val="22"/>
        </w:rPr>
      </w:pPr>
    </w:p>
    <w:p w14:paraId="5D4AF212" w14:textId="6AD4940E" w:rsidR="008B1267" w:rsidRPr="0044692D" w:rsidRDefault="008B1267" w:rsidP="008B1267">
      <w:pPr>
        <w:rPr>
          <w:rFonts w:ascii="Georgia" w:eastAsia="Calibri" w:hAnsi="Georgia"/>
          <w:lang w:val="sl-SI"/>
        </w:rPr>
      </w:pPr>
      <w:r w:rsidRPr="0044692D">
        <w:rPr>
          <w:rFonts w:ascii="Georgia" w:hAnsi="Georgia"/>
          <w:b/>
          <w:lang w:val="sl-SI"/>
        </w:rPr>
        <w:t>VALVASORJEV NAGELJ</w:t>
      </w:r>
      <w:r w:rsidRPr="0044692D">
        <w:rPr>
          <w:rFonts w:ascii="Georgia" w:eastAsia="Calibri" w:hAnsi="Georgia"/>
          <w:lang w:val="sl-SI"/>
        </w:rPr>
        <w:t xml:space="preserve"> </w:t>
      </w:r>
      <w:r w:rsidR="003D1279" w:rsidRPr="0044692D">
        <w:rPr>
          <w:rFonts w:ascii="Georgia" w:eastAsia="Calibri" w:hAnsi="Georgia"/>
          <w:lang w:val="sl-SI"/>
        </w:rPr>
        <w:t>je prejela</w:t>
      </w:r>
      <w:r w:rsidRPr="0044692D">
        <w:rPr>
          <w:rFonts w:ascii="Georgia" w:eastAsia="Calibri" w:hAnsi="Georgia"/>
          <w:lang w:val="sl-SI"/>
        </w:rPr>
        <w:t>:</w:t>
      </w:r>
    </w:p>
    <w:p w14:paraId="34E42291" w14:textId="5F1506BB" w:rsidR="003A2DD8" w:rsidRPr="0044692D" w:rsidRDefault="003D1279" w:rsidP="007931B9">
      <w:pPr>
        <w:pStyle w:val="Odstavekseznama"/>
        <w:numPr>
          <w:ilvl w:val="0"/>
          <w:numId w:val="22"/>
        </w:numPr>
        <w:spacing w:after="160"/>
        <w:rPr>
          <w:rFonts w:ascii="Georgia" w:hAnsi="Georgia" w:cs="Calibri"/>
          <w:b/>
          <w:sz w:val="22"/>
          <w:szCs w:val="22"/>
        </w:rPr>
      </w:pPr>
      <w:r w:rsidRPr="0044692D">
        <w:rPr>
          <w:rFonts w:ascii="Georgia" w:hAnsi="Georgia" w:cs="Calibri"/>
          <w:iCs/>
          <w:sz w:val="22"/>
          <w:szCs w:val="22"/>
        </w:rPr>
        <w:t xml:space="preserve">dr. Daša Pavlovič s soavtorji za razstavo </w:t>
      </w:r>
      <w:r w:rsidRPr="0044692D">
        <w:rPr>
          <w:rFonts w:ascii="Georgia" w:hAnsi="Georgia" w:cs="Calibri"/>
          <w:i/>
          <w:sz w:val="22"/>
          <w:szCs w:val="22"/>
        </w:rPr>
        <w:t>Čivki iz preteklosti/</w:t>
      </w:r>
      <w:proofErr w:type="spellStart"/>
      <w:r w:rsidRPr="0044692D">
        <w:rPr>
          <w:rFonts w:ascii="Georgia" w:hAnsi="Georgia" w:cs="Calibri"/>
          <w:i/>
          <w:sz w:val="22"/>
          <w:szCs w:val="22"/>
        </w:rPr>
        <w:t>Tweets</w:t>
      </w:r>
      <w:proofErr w:type="spellEnd"/>
      <w:r w:rsidRPr="0044692D">
        <w:rPr>
          <w:rFonts w:ascii="Georgia" w:hAnsi="Georgia" w:cs="Calibri"/>
          <w:i/>
          <w:sz w:val="22"/>
          <w:szCs w:val="22"/>
        </w:rPr>
        <w:t xml:space="preserve"> </w:t>
      </w:r>
      <w:proofErr w:type="spellStart"/>
      <w:r w:rsidRPr="0044692D">
        <w:rPr>
          <w:rFonts w:ascii="Georgia" w:hAnsi="Georgia" w:cs="Calibri"/>
          <w:i/>
          <w:sz w:val="22"/>
          <w:szCs w:val="22"/>
        </w:rPr>
        <w:t>from</w:t>
      </w:r>
      <w:proofErr w:type="spellEnd"/>
      <w:r w:rsidRPr="0044692D">
        <w:rPr>
          <w:rFonts w:ascii="Georgia" w:hAnsi="Georgia" w:cs="Calibri"/>
          <w:i/>
          <w:sz w:val="22"/>
          <w:szCs w:val="22"/>
        </w:rPr>
        <w:t xml:space="preserve"> </w:t>
      </w:r>
      <w:proofErr w:type="spellStart"/>
      <w:r w:rsidRPr="0044692D">
        <w:rPr>
          <w:rFonts w:ascii="Georgia" w:hAnsi="Georgia" w:cs="Calibri"/>
          <w:i/>
          <w:sz w:val="22"/>
          <w:szCs w:val="22"/>
        </w:rPr>
        <w:t>the</w:t>
      </w:r>
      <w:proofErr w:type="spellEnd"/>
      <w:r w:rsidRPr="0044692D">
        <w:rPr>
          <w:rFonts w:ascii="Georgia" w:hAnsi="Georgia" w:cs="Calibri"/>
          <w:i/>
          <w:sz w:val="22"/>
          <w:szCs w:val="22"/>
        </w:rPr>
        <w:t xml:space="preserve"> past</w:t>
      </w:r>
      <w:r w:rsidR="003A2DD8" w:rsidRPr="0044692D">
        <w:rPr>
          <w:rFonts w:ascii="Georgia" w:hAnsi="Georgia" w:cs="Calibri"/>
          <w:sz w:val="22"/>
          <w:szCs w:val="22"/>
        </w:rPr>
        <w:t>.</w:t>
      </w:r>
    </w:p>
    <w:p w14:paraId="001F1F93" w14:textId="77777777" w:rsidR="00DB2962" w:rsidRPr="0044692D" w:rsidRDefault="00DB2962" w:rsidP="005062F6">
      <w:pPr>
        <w:pStyle w:val="Default"/>
        <w:jc w:val="both"/>
        <w:rPr>
          <w:rFonts w:ascii="Georgia" w:hAnsi="Georgia" w:cs="Calibri"/>
          <w:color w:val="auto"/>
          <w:sz w:val="22"/>
          <w:szCs w:val="22"/>
          <w:lang w:val="sl-SI"/>
        </w:rPr>
      </w:pPr>
    </w:p>
    <w:p w14:paraId="6809D058" w14:textId="77777777" w:rsidR="003A2DD8" w:rsidRPr="0044692D" w:rsidRDefault="003A2DD8" w:rsidP="005062F6">
      <w:pPr>
        <w:pStyle w:val="Default"/>
        <w:jc w:val="both"/>
        <w:rPr>
          <w:rFonts w:ascii="Georgia" w:hAnsi="Georgia" w:cs="Calibri"/>
          <w:color w:val="auto"/>
          <w:sz w:val="22"/>
          <w:szCs w:val="22"/>
          <w:lang w:val="sl-SI"/>
        </w:rPr>
      </w:pPr>
    </w:p>
    <w:p w14:paraId="675A58D8" w14:textId="0A072928" w:rsidR="003A2DD8" w:rsidRPr="0044692D" w:rsidRDefault="003A2DD8" w:rsidP="007931B9">
      <w:pPr>
        <w:pStyle w:val="Glava"/>
        <w:numPr>
          <w:ilvl w:val="0"/>
          <w:numId w:val="14"/>
        </w:numPr>
        <w:spacing w:after="160"/>
        <w:ind w:left="714" w:right="62" w:hanging="357"/>
        <w:jc w:val="both"/>
        <w:rPr>
          <w:rFonts w:ascii="Georgia" w:hAnsi="Georgia"/>
          <w:b/>
          <w:lang w:val="sl-SI"/>
        </w:rPr>
      </w:pPr>
      <w:r w:rsidRPr="0044692D">
        <w:rPr>
          <w:rFonts w:ascii="Georgia" w:hAnsi="Georgia"/>
          <w:b/>
          <w:lang w:val="sl-SI"/>
        </w:rPr>
        <w:t>SPLETNA STRAN</w:t>
      </w:r>
    </w:p>
    <w:p w14:paraId="6CD03A3C" w14:textId="14F1357F" w:rsidR="003A2DD8" w:rsidRPr="0044692D" w:rsidRDefault="005062F6" w:rsidP="007931B9">
      <w:pPr>
        <w:pStyle w:val="Default"/>
        <w:spacing w:after="160"/>
        <w:jc w:val="both"/>
        <w:rPr>
          <w:rFonts w:ascii="Georgia" w:hAnsi="Georgia" w:cs="Arial"/>
          <w:color w:val="auto"/>
          <w:sz w:val="22"/>
          <w:szCs w:val="22"/>
          <w:lang w:val="sl-SI"/>
        </w:rPr>
      </w:pPr>
      <w:r w:rsidRPr="0044692D">
        <w:rPr>
          <w:rFonts w:ascii="Georgia" w:hAnsi="Georgia" w:cs="Arial"/>
          <w:color w:val="auto"/>
          <w:sz w:val="22"/>
          <w:szCs w:val="22"/>
          <w:lang w:val="sl-SI"/>
        </w:rPr>
        <w:t>Društvo redno skrbi za ažuriranje spletne strani</w:t>
      </w:r>
      <w:r w:rsidR="003A2DD8" w:rsidRPr="0044692D">
        <w:rPr>
          <w:rFonts w:ascii="Georgia" w:hAnsi="Georgia" w:cs="Arial"/>
          <w:color w:val="auto"/>
          <w:sz w:val="22"/>
          <w:szCs w:val="22"/>
          <w:lang w:val="sl-SI"/>
        </w:rPr>
        <w:t xml:space="preserve"> </w:t>
      </w:r>
      <w:hyperlink r:id="rId7" w:history="1">
        <w:r w:rsidR="007931B9" w:rsidRPr="0044692D">
          <w:rPr>
            <w:rStyle w:val="Hiperpovezava"/>
            <w:rFonts w:ascii="Georgia" w:hAnsi="Georgia"/>
            <w:color w:val="auto"/>
            <w:sz w:val="22"/>
            <w:szCs w:val="22"/>
            <w:lang w:val="sl-SI"/>
          </w:rPr>
          <w:t>www.smd-drustvo.si</w:t>
        </w:r>
      </w:hyperlink>
      <w:r w:rsidRPr="0044692D">
        <w:rPr>
          <w:rFonts w:ascii="Georgia" w:hAnsi="Georgia" w:cs="Arial"/>
          <w:color w:val="auto"/>
          <w:sz w:val="22"/>
          <w:szCs w:val="22"/>
          <w:lang w:val="sl-SI"/>
        </w:rPr>
        <w:t>,</w:t>
      </w:r>
      <w:r w:rsidR="007931B9" w:rsidRPr="0044692D">
        <w:rPr>
          <w:rFonts w:ascii="Georgia" w:hAnsi="Georgia" w:cs="Arial"/>
          <w:color w:val="auto"/>
          <w:sz w:val="22"/>
          <w:szCs w:val="22"/>
          <w:lang w:val="sl-SI"/>
        </w:rPr>
        <w:t xml:space="preserve"> ki je pomembno komunikacijsko sredstvo za tekoče obveščanje članov in širše javnosti. Omogoča transparentnost delovanja društva in pridobivanje najnovejših podatkov o njegovih aktivnostih. V prihodnje je nujno potrebna prenova spletne strani. V mesecu maju (22. 5.) je bil vzpostavljen SMD profil na Facebooku, ki ima trenutno 104 sledilce.</w:t>
      </w:r>
      <w:r w:rsidRPr="0044692D">
        <w:rPr>
          <w:rFonts w:ascii="Georgia" w:hAnsi="Georgia" w:cs="Arial"/>
          <w:color w:val="auto"/>
          <w:sz w:val="22"/>
          <w:szCs w:val="22"/>
          <w:lang w:val="sl-SI"/>
        </w:rPr>
        <w:t xml:space="preserve"> </w:t>
      </w:r>
    </w:p>
    <w:p w14:paraId="2ABD6F9F" w14:textId="0B57103A" w:rsidR="004F1141" w:rsidRPr="0044692D" w:rsidRDefault="004F1141" w:rsidP="004F1141">
      <w:pPr>
        <w:spacing w:after="0"/>
        <w:rPr>
          <w:rFonts w:ascii="Georgia" w:hAnsi="Georgia"/>
          <w:lang w:val="sl-SI"/>
        </w:rPr>
      </w:pPr>
    </w:p>
    <w:p w14:paraId="26164170" w14:textId="014A8158" w:rsidR="003A2DD8" w:rsidRPr="0044692D" w:rsidRDefault="003A2DD8" w:rsidP="00DB2962">
      <w:pPr>
        <w:pStyle w:val="Odstavekseznama"/>
        <w:numPr>
          <w:ilvl w:val="0"/>
          <w:numId w:val="6"/>
        </w:numPr>
        <w:spacing w:after="160"/>
        <w:ind w:left="714" w:hanging="357"/>
        <w:rPr>
          <w:rFonts w:ascii="Georgia" w:hAnsi="Georgia"/>
          <w:b/>
          <w:bCs/>
          <w:sz w:val="22"/>
          <w:szCs w:val="22"/>
        </w:rPr>
      </w:pPr>
      <w:r w:rsidRPr="0044692D">
        <w:rPr>
          <w:rFonts w:ascii="Georgia" w:hAnsi="Georgia"/>
          <w:b/>
          <w:bCs/>
          <w:sz w:val="22"/>
          <w:szCs w:val="22"/>
        </w:rPr>
        <w:t>IZDAJANJE PUBLIKACIJ S PODROČJA KULTURNE  DEDIŠČINE</w:t>
      </w:r>
    </w:p>
    <w:p w14:paraId="5CDA6BE8" w14:textId="13633DEF" w:rsidR="003A2DD8" w:rsidRPr="0044692D" w:rsidRDefault="003A2DD8" w:rsidP="00DB2962">
      <w:pPr>
        <w:pStyle w:val="Odstavekseznama"/>
        <w:numPr>
          <w:ilvl w:val="0"/>
          <w:numId w:val="16"/>
        </w:numPr>
        <w:spacing w:after="160"/>
        <w:rPr>
          <w:rFonts w:ascii="Georgia" w:hAnsi="Georgia" w:cs="Times New Roman"/>
          <w:sz w:val="22"/>
          <w:szCs w:val="22"/>
        </w:rPr>
      </w:pPr>
      <w:r w:rsidRPr="0044692D">
        <w:rPr>
          <w:rFonts w:ascii="Georgia" w:hAnsi="Georgia" w:cs="Times New Roman"/>
          <w:sz w:val="22"/>
          <w:szCs w:val="22"/>
        </w:rPr>
        <w:t>Brošura: Valvasorjev</w:t>
      </w:r>
      <w:r w:rsidR="007931B9" w:rsidRPr="0044692D">
        <w:rPr>
          <w:rFonts w:ascii="Georgia" w:hAnsi="Georgia" w:cs="Times New Roman"/>
          <w:sz w:val="22"/>
          <w:szCs w:val="22"/>
        </w:rPr>
        <w:t>a odličja 2024</w:t>
      </w:r>
    </w:p>
    <w:p w14:paraId="636B6864" w14:textId="303CC159" w:rsidR="00162E64" w:rsidRPr="0044692D" w:rsidRDefault="00162E64" w:rsidP="00DB2962">
      <w:pPr>
        <w:rPr>
          <w:rFonts w:ascii="Georgia" w:hAnsi="Georgia" w:cs="Times New Roman"/>
          <w:lang w:val="sl-SI"/>
        </w:rPr>
      </w:pPr>
    </w:p>
    <w:p w14:paraId="25D24D2C" w14:textId="4146FB4C" w:rsidR="00162E64" w:rsidRPr="0044692D" w:rsidRDefault="00162E64" w:rsidP="00DB2962">
      <w:pPr>
        <w:pStyle w:val="Odstavekseznama"/>
        <w:numPr>
          <w:ilvl w:val="0"/>
          <w:numId w:val="6"/>
        </w:numPr>
        <w:spacing w:after="160"/>
        <w:rPr>
          <w:rFonts w:ascii="Georgia" w:hAnsi="Georgia" w:cs="Times New Roman"/>
          <w:b/>
          <w:bCs/>
          <w:sz w:val="22"/>
          <w:szCs w:val="22"/>
        </w:rPr>
      </w:pPr>
      <w:r w:rsidRPr="0044692D">
        <w:rPr>
          <w:rFonts w:ascii="Georgia" w:hAnsi="Georgia" w:cs="Times New Roman"/>
          <w:b/>
          <w:bCs/>
          <w:sz w:val="22"/>
          <w:szCs w:val="22"/>
        </w:rPr>
        <w:t>ZBORI ČLANOV</w:t>
      </w:r>
    </w:p>
    <w:p w14:paraId="0ACE454A" w14:textId="79CAEC50" w:rsidR="00446D1F" w:rsidRPr="0044692D" w:rsidRDefault="007931B9" w:rsidP="00DB2962">
      <w:pPr>
        <w:pStyle w:val="Odstavekseznama"/>
        <w:numPr>
          <w:ilvl w:val="0"/>
          <w:numId w:val="17"/>
        </w:numPr>
        <w:spacing w:after="160"/>
        <w:rPr>
          <w:rFonts w:ascii="Georgia" w:hAnsi="Georgia" w:cs="Times New Roman"/>
          <w:sz w:val="22"/>
          <w:szCs w:val="22"/>
        </w:rPr>
      </w:pPr>
      <w:r w:rsidRPr="0044692D">
        <w:rPr>
          <w:rFonts w:ascii="Georgia" w:hAnsi="Georgia" w:cs="Times New Roman"/>
          <w:sz w:val="22"/>
          <w:szCs w:val="22"/>
        </w:rPr>
        <w:t>11</w:t>
      </w:r>
      <w:r w:rsidR="00162E64" w:rsidRPr="0044692D">
        <w:rPr>
          <w:rFonts w:ascii="Georgia" w:hAnsi="Georgia" w:cs="Times New Roman"/>
          <w:sz w:val="22"/>
          <w:szCs w:val="22"/>
        </w:rPr>
        <w:t>. marec 202</w:t>
      </w:r>
      <w:r w:rsidRPr="0044692D">
        <w:rPr>
          <w:rFonts w:ascii="Georgia" w:hAnsi="Georgia" w:cs="Times New Roman"/>
          <w:sz w:val="22"/>
          <w:szCs w:val="22"/>
        </w:rPr>
        <w:t>4</w:t>
      </w:r>
      <w:r w:rsidR="00162E64" w:rsidRPr="0044692D">
        <w:rPr>
          <w:rFonts w:ascii="Georgia" w:hAnsi="Georgia" w:cs="Times New Roman"/>
          <w:sz w:val="22"/>
          <w:szCs w:val="22"/>
        </w:rPr>
        <w:t xml:space="preserve">, </w:t>
      </w:r>
      <w:r w:rsidRPr="0044692D">
        <w:rPr>
          <w:rFonts w:ascii="Georgia" w:hAnsi="Georgia" w:cs="Times New Roman"/>
          <w:sz w:val="22"/>
          <w:szCs w:val="22"/>
        </w:rPr>
        <w:t>Narodni muzej Slovenije</w:t>
      </w:r>
    </w:p>
    <w:p w14:paraId="0499FD15" w14:textId="77777777" w:rsidR="00DB2962" w:rsidRPr="0044692D" w:rsidRDefault="00DB2962" w:rsidP="00DB2962">
      <w:pPr>
        <w:rPr>
          <w:rFonts w:ascii="Georgia" w:hAnsi="Georgia" w:cs="Calibri"/>
          <w:lang w:val="sl-SI"/>
        </w:rPr>
      </w:pPr>
    </w:p>
    <w:p w14:paraId="3F65397A" w14:textId="77777777" w:rsidR="00DB2962" w:rsidRPr="0044692D" w:rsidRDefault="00446D1F" w:rsidP="00DB2962">
      <w:pPr>
        <w:pStyle w:val="Odstavekseznama"/>
        <w:numPr>
          <w:ilvl w:val="0"/>
          <w:numId w:val="6"/>
        </w:numPr>
        <w:spacing w:after="160"/>
        <w:rPr>
          <w:rFonts w:ascii="Georgia" w:hAnsi="Georgia" w:cs="Calibri"/>
          <w:sz w:val="22"/>
          <w:szCs w:val="22"/>
        </w:rPr>
      </w:pPr>
      <w:r w:rsidRPr="0044692D">
        <w:rPr>
          <w:rFonts w:ascii="Georgia" w:hAnsi="Georgia" w:cs="Calibri"/>
          <w:b/>
          <w:bCs/>
          <w:sz w:val="22"/>
          <w:szCs w:val="22"/>
        </w:rPr>
        <w:t>SESTANKI IZVRŠNEGA ODBORA</w:t>
      </w:r>
    </w:p>
    <w:p w14:paraId="1D8C92F3" w14:textId="205A5DA6" w:rsidR="00446D1F" w:rsidRPr="0044692D" w:rsidRDefault="00446D1F" w:rsidP="00DB2962">
      <w:pPr>
        <w:rPr>
          <w:rFonts w:ascii="Georgia" w:hAnsi="Georgia" w:cs="Calibri"/>
          <w:lang w:val="sl-SI"/>
        </w:rPr>
      </w:pPr>
      <w:r w:rsidRPr="0044692D">
        <w:rPr>
          <w:rFonts w:ascii="Georgia" w:hAnsi="Georgia" w:cs="Calibri"/>
          <w:lang w:val="sl-SI"/>
        </w:rPr>
        <w:t>Člani Izvršnega odbora (</w:t>
      </w:r>
      <w:r w:rsidR="007931B9" w:rsidRPr="0044692D">
        <w:rPr>
          <w:rFonts w:ascii="Georgia" w:hAnsi="Georgia" w:cs="Calibri"/>
          <w:lang w:val="sl-SI"/>
        </w:rPr>
        <w:t>Maja Hakl Saje, Jože Štukl, Andželina Jukić, mag. Damjana Fortunat Černilogar</w:t>
      </w:r>
      <w:r w:rsidR="00DD6353" w:rsidRPr="0044692D">
        <w:rPr>
          <w:rFonts w:ascii="Georgia" w:hAnsi="Georgia" w:cs="Calibri"/>
          <w:lang w:val="sl-SI"/>
        </w:rPr>
        <w:t>, dr. Nadja Terčon, Jana Puhar) so se v letu 2024</w:t>
      </w:r>
      <w:r w:rsidRPr="0044692D">
        <w:rPr>
          <w:rFonts w:ascii="Georgia" w:hAnsi="Georgia" w:cs="Calibri"/>
          <w:lang w:val="sl-SI"/>
        </w:rPr>
        <w:t xml:space="preserve"> sestali na 3 </w:t>
      </w:r>
      <w:r w:rsidR="00DD6353" w:rsidRPr="0044692D">
        <w:rPr>
          <w:rFonts w:ascii="Georgia" w:hAnsi="Georgia" w:cs="Calibri"/>
          <w:lang w:val="sl-SI"/>
        </w:rPr>
        <w:t xml:space="preserve">rednih in 2 izrednih sejah, poleg tega pa je bila izvedena še ena korespondenčna </w:t>
      </w:r>
      <w:proofErr w:type="spellStart"/>
      <w:r w:rsidR="00DD6353" w:rsidRPr="0044692D">
        <w:rPr>
          <w:rFonts w:ascii="Georgia" w:hAnsi="Georgia" w:cs="Calibri"/>
          <w:lang w:val="sl-SI"/>
        </w:rPr>
        <w:t>deja</w:t>
      </w:r>
      <w:proofErr w:type="spellEnd"/>
      <w:r w:rsidRPr="0044692D">
        <w:rPr>
          <w:rFonts w:ascii="Georgia" w:hAnsi="Georgia" w:cs="Calibri"/>
          <w:lang w:val="sl-SI"/>
        </w:rPr>
        <w:t>.</w:t>
      </w:r>
    </w:p>
    <w:p w14:paraId="41B15C8C" w14:textId="4C3844D2" w:rsidR="00446D1F" w:rsidRPr="0044692D" w:rsidRDefault="00446D1F" w:rsidP="00DB2962">
      <w:pPr>
        <w:rPr>
          <w:rFonts w:ascii="Georgia" w:hAnsi="Georgia" w:cs="Calibri"/>
          <w:lang w:val="sl-SI"/>
        </w:rPr>
      </w:pPr>
    </w:p>
    <w:p w14:paraId="25B4FD97" w14:textId="7E5688AD" w:rsidR="00446D1F" w:rsidRPr="0044692D" w:rsidRDefault="00446D1F" w:rsidP="00DB2962">
      <w:pPr>
        <w:pStyle w:val="Odstavekseznama"/>
        <w:numPr>
          <w:ilvl w:val="0"/>
          <w:numId w:val="6"/>
        </w:numPr>
        <w:spacing w:after="160"/>
        <w:rPr>
          <w:rFonts w:ascii="Georgia" w:hAnsi="Georgia" w:cs="Calibri"/>
          <w:b/>
          <w:bCs/>
          <w:sz w:val="22"/>
          <w:szCs w:val="22"/>
        </w:rPr>
      </w:pPr>
      <w:r w:rsidRPr="0044692D">
        <w:rPr>
          <w:rFonts w:ascii="Georgia" w:hAnsi="Georgia" w:cs="Calibri"/>
          <w:b/>
          <w:bCs/>
          <w:sz w:val="22"/>
          <w:szCs w:val="22"/>
        </w:rPr>
        <w:t>ČLANSTVO</w:t>
      </w:r>
    </w:p>
    <w:p w14:paraId="440B82C7" w14:textId="2B84A21A" w:rsidR="00446D1F" w:rsidRPr="0044692D" w:rsidRDefault="00446D1F" w:rsidP="00DB2962">
      <w:pPr>
        <w:jc w:val="both"/>
        <w:rPr>
          <w:rFonts w:ascii="Georgia" w:hAnsi="Georgia"/>
          <w:bCs/>
          <w:i/>
          <w:lang w:val="sl-SI"/>
        </w:rPr>
      </w:pPr>
      <w:r w:rsidRPr="0044692D">
        <w:rPr>
          <w:rFonts w:ascii="Georgia" w:hAnsi="Georgia"/>
          <w:lang w:val="sl-SI"/>
        </w:rPr>
        <w:t>V letu 202</w:t>
      </w:r>
      <w:r w:rsidR="00DD6353" w:rsidRPr="0044692D">
        <w:rPr>
          <w:rFonts w:ascii="Georgia" w:hAnsi="Georgia"/>
          <w:lang w:val="sl-SI"/>
        </w:rPr>
        <w:t>4</w:t>
      </w:r>
      <w:r w:rsidRPr="0044692D">
        <w:rPr>
          <w:rFonts w:ascii="Georgia" w:hAnsi="Georgia"/>
          <w:lang w:val="sl-SI"/>
        </w:rPr>
        <w:t xml:space="preserve"> je bilo registriranih</w:t>
      </w:r>
      <w:r w:rsidRPr="0044692D">
        <w:rPr>
          <w:rFonts w:ascii="Georgia" w:hAnsi="Georgia"/>
          <w:bCs/>
          <w:i/>
          <w:lang w:val="sl-SI"/>
        </w:rPr>
        <w:t xml:space="preserve"> 1.2</w:t>
      </w:r>
      <w:r w:rsidR="0044692D" w:rsidRPr="0044692D">
        <w:rPr>
          <w:rFonts w:ascii="Georgia" w:hAnsi="Georgia"/>
          <w:bCs/>
          <w:i/>
          <w:lang w:val="sl-SI"/>
        </w:rPr>
        <w:t>25</w:t>
      </w:r>
      <w:r w:rsidRPr="0044692D">
        <w:rPr>
          <w:rFonts w:ascii="Georgia" w:hAnsi="Georgia"/>
          <w:bCs/>
          <w:i/>
          <w:lang w:val="sl-SI"/>
        </w:rPr>
        <w:t xml:space="preserve"> članov, od tega 3</w:t>
      </w:r>
      <w:r w:rsidR="0044692D" w:rsidRPr="0044692D">
        <w:rPr>
          <w:rFonts w:ascii="Georgia" w:hAnsi="Georgia"/>
          <w:bCs/>
          <w:i/>
          <w:lang w:val="sl-SI"/>
        </w:rPr>
        <w:t>9</w:t>
      </w:r>
      <w:r w:rsidRPr="0044692D">
        <w:rPr>
          <w:rFonts w:ascii="Georgia" w:hAnsi="Georgia"/>
          <w:bCs/>
          <w:i/>
          <w:lang w:val="sl-SI"/>
        </w:rPr>
        <w:t>0 rednih članov in 83</w:t>
      </w:r>
      <w:r w:rsidR="0044692D" w:rsidRPr="0044692D">
        <w:rPr>
          <w:rFonts w:ascii="Georgia" w:hAnsi="Georgia"/>
          <w:bCs/>
          <w:i/>
          <w:lang w:val="sl-SI"/>
        </w:rPr>
        <w:t>5</w:t>
      </w:r>
      <w:r w:rsidRPr="0044692D">
        <w:rPr>
          <w:rFonts w:ascii="Georgia" w:hAnsi="Georgia"/>
          <w:bCs/>
          <w:i/>
          <w:lang w:val="sl-SI"/>
        </w:rPr>
        <w:t xml:space="preserve"> ljubiteljev.</w:t>
      </w:r>
    </w:p>
    <w:p w14:paraId="333AD29D" w14:textId="72AEA45A" w:rsidR="003C6110" w:rsidRPr="0044692D" w:rsidRDefault="003C6110" w:rsidP="00DB2962">
      <w:pPr>
        <w:jc w:val="both"/>
        <w:rPr>
          <w:rFonts w:ascii="Georgia" w:hAnsi="Georgia"/>
          <w:bCs/>
          <w:iCs/>
          <w:lang w:val="sl-SI"/>
        </w:rPr>
      </w:pPr>
    </w:p>
    <w:p w14:paraId="30E4104D" w14:textId="39B9982D" w:rsidR="003C6110" w:rsidRPr="0044692D" w:rsidRDefault="003C6110" w:rsidP="00DB2962">
      <w:pPr>
        <w:jc w:val="both"/>
        <w:rPr>
          <w:rFonts w:ascii="Georgia" w:hAnsi="Georgia"/>
          <w:bCs/>
          <w:iCs/>
          <w:lang w:val="sl-SI"/>
        </w:rPr>
      </w:pPr>
      <w:r w:rsidRPr="0044692D">
        <w:rPr>
          <w:rFonts w:ascii="Georgia" w:hAnsi="Georgia"/>
          <w:bCs/>
          <w:iCs/>
          <w:lang w:val="sl-SI"/>
        </w:rPr>
        <w:t>Pripravila:</w:t>
      </w:r>
    </w:p>
    <w:p w14:paraId="200FBD62" w14:textId="300ED0B5" w:rsidR="003C6110" w:rsidRPr="0044692D" w:rsidRDefault="003C6110" w:rsidP="008A4F71">
      <w:pPr>
        <w:spacing w:after="0"/>
        <w:jc w:val="both"/>
        <w:rPr>
          <w:rFonts w:ascii="Georgia" w:hAnsi="Georgia"/>
          <w:bCs/>
          <w:iCs/>
          <w:lang w:val="sl-SI"/>
        </w:rPr>
      </w:pPr>
      <w:r w:rsidRPr="0044692D">
        <w:rPr>
          <w:rFonts w:ascii="Georgia" w:hAnsi="Georgia"/>
          <w:bCs/>
          <w:iCs/>
          <w:lang w:val="sl-SI"/>
        </w:rPr>
        <w:t>Maja Hakl Saje</w:t>
      </w:r>
    </w:p>
    <w:p w14:paraId="4369864C" w14:textId="64F9F87C" w:rsidR="003C6110" w:rsidRPr="0044692D" w:rsidRDefault="003C6110" w:rsidP="008A4F71">
      <w:pPr>
        <w:spacing w:after="0"/>
        <w:jc w:val="both"/>
        <w:rPr>
          <w:rFonts w:ascii="Georgia" w:hAnsi="Georgia"/>
          <w:bCs/>
          <w:iCs/>
          <w:lang w:val="sl-SI"/>
        </w:rPr>
      </w:pPr>
      <w:r w:rsidRPr="0044692D">
        <w:rPr>
          <w:rFonts w:ascii="Georgia" w:hAnsi="Georgia"/>
          <w:bCs/>
          <w:iCs/>
          <w:lang w:val="sl-SI"/>
        </w:rPr>
        <w:t>predsednica SMD</w:t>
      </w:r>
    </w:p>
    <w:p w14:paraId="58C640E5" w14:textId="77777777" w:rsidR="00446D1F" w:rsidRPr="0044692D" w:rsidRDefault="00446D1F" w:rsidP="00DB2962">
      <w:pPr>
        <w:rPr>
          <w:rFonts w:ascii="Georgia" w:hAnsi="Georgia" w:cs="Calibri"/>
          <w:lang w:val="sl-SI"/>
        </w:rPr>
      </w:pPr>
    </w:p>
    <w:p w14:paraId="272A6497" w14:textId="201667B8" w:rsidR="00E32765" w:rsidRPr="0044692D" w:rsidRDefault="00E32765" w:rsidP="00871C8E">
      <w:pPr>
        <w:spacing w:after="0"/>
        <w:rPr>
          <w:rFonts w:ascii="Georgia" w:hAnsi="Georgia"/>
          <w:b/>
          <w:bCs/>
        </w:rPr>
      </w:pPr>
    </w:p>
    <w:p w14:paraId="61BF45CB" w14:textId="77777777" w:rsidR="00E32765" w:rsidRPr="0044692D" w:rsidRDefault="00E32765" w:rsidP="00871C8E">
      <w:pPr>
        <w:spacing w:after="0"/>
        <w:rPr>
          <w:rFonts w:ascii="Georgia" w:hAnsi="Georgia"/>
          <w:b/>
          <w:bCs/>
          <w:sz w:val="26"/>
          <w:szCs w:val="26"/>
        </w:rPr>
      </w:pPr>
    </w:p>
    <w:sectPr w:rsidR="00E32765" w:rsidRPr="0044692D" w:rsidSect="00E32765">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C3BA" w14:textId="77777777" w:rsidR="005B082C" w:rsidRDefault="005B082C" w:rsidP="00871C8E">
      <w:pPr>
        <w:spacing w:after="0" w:line="240" w:lineRule="auto"/>
      </w:pPr>
      <w:r>
        <w:separator/>
      </w:r>
    </w:p>
  </w:endnote>
  <w:endnote w:type="continuationSeparator" w:id="0">
    <w:p w14:paraId="44F57B5C" w14:textId="77777777" w:rsidR="005B082C" w:rsidRDefault="005B082C" w:rsidP="0087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EFB1" w14:textId="77777777" w:rsidR="005B082C" w:rsidRDefault="005B082C" w:rsidP="00871C8E">
      <w:pPr>
        <w:spacing w:after="0" w:line="240" w:lineRule="auto"/>
      </w:pPr>
      <w:r>
        <w:separator/>
      </w:r>
    </w:p>
  </w:footnote>
  <w:footnote w:type="continuationSeparator" w:id="0">
    <w:p w14:paraId="28460B67" w14:textId="77777777" w:rsidR="005B082C" w:rsidRDefault="005B082C" w:rsidP="00871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C350" w14:textId="77777777" w:rsidR="00E32765" w:rsidRDefault="00E32765" w:rsidP="00E32765">
    <w:pPr>
      <w:pStyle w:val="Telobesedila2"/>
      <w:spacing w:line="240" w:lineRule="auto"/>
      <w:rPr>
        <w:rFonts w:ascii="Georgia" w:hAnsi="Georgia" w:cs="Arial"/>
        <w:b/>
      </w:rPr>
    </w:pPr>
    <w:r>
      <w:rPr>
        <w:noProof/>
      </w:rPr>
      <w:drawing>
        <wp:anchor distT="0" distB="0" distL="114300" distR="114300" simplePos="0" relativeHeight="251659264" behindDoc="1" locked="0" layoutInCell="1" allowOverlap="1" wp14:anchorId="38EEF873" wp14:editId="42BE2AD8">
          <wp:simplePos x="0" y="0"/>
          <wp:positionH relativeFrom="margin">
            <wp:align>right</wp:align>
          </wp:positionH>
          <wp:positionV relativeFrom="paragraph">
            <wp:posOffset>7620</wp:posOffset>
          </wp:positionV>
          <wp:extent cx="1363980" cy="1187112"/>
          <wp:effectExtent l="0" t="0" r="762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1363980" cy="1187112"/>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cs="Arial"/>
        <w:b/>
      </w:rPr>
      <w:t xml:space="preserve">SLOVENSKO MUZEJSKO DRUŠTVO                                                                                                                                                     </w:t>
    </w:r>
  </w:p>
  <w:p w14:paraId="227990FB" w14:textId="77777777" w:rsidR="00E32765" w:rsidRDefault="00E32765" w:rsidP="00E32765">
    <w:pPr>
      <w:spacing w:after="120"/>
      <w:rPr>
        <w:rFonts w:ascii="Georgia" w:hAnsi="Georgia"/>
      </w:rPr>
    </w:pPr>
    <w:proofErr w:type="spellStart"/>
    <w:r>
      <w:rPr>
        <w:rFonts w:ascii="Georgia" w:hAnsi="Georgia"/>
      </w:rPr>
      <w:t>Prešernova</w:t>
    </w:r>
    <w:proofErr w:type="spellEnd"/>
    <w:r>
      <w:rPr>
        <w:rFonts w:ascii="Georgia" w:hAnsi="Georgia"/>
      </w:rPr>
      <w:t xml:space="preserve"> cesta 20</w:t>
    </w:r>
  </w:p>
  <w:p w14:paraId="2CBBBA83" w14:textId="77777777" w:rsidR="00E32765" w:rsidRPr="00871C8E" w:rsidRDefault="00E32765" w:rsidP="00E32765">
    <w:pPr>
      <w:pStyle w:val="Glava"/>
      <w:rPr>
        <w:lang w:val="en-US"/>
      </w:rPr>
    </w:pPr>
    <w:r>
      <w:rPr>
        <w:rFonts w:ascii="Georgia" w:hAnsi="Georgia"/>
      </w:rPr>
      <w:t>1000 Ljubljana</w:t>
    </w:r>
  </w:p>
  <w:p w14:paraId="07B40B3E" w14:textId="77777777" w:rsidR="00E32765" w:rsidRDefault="00E3276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A7B"/>
    <w:multiLevelType w:val="hybridMultilevel"/>
    <w:tmpl w:val="86168980"/>
    <w:lvl w:ilvl="0" w:tplc="EC88BD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4043E3F"/>
    <w:multiLevelType w:val="hybridMultilevel"/>
    <w:tmpl w:val="68F2A54A"/>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380A4A"/>
    <w:multiLevelType w:val="hybridMultilevel"/>
    <w:tmpl w:val="AF60807C"/>
    <w:lvl w:ilvl="0" w:tplc="1212856A">
      <w:start w:val="1"/>
      <w:numFmt w:val="decimal"/>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341593"/>
    <w:multiLevelType w:val="hybridMultilevel"/>
    <w:tmpl w:val="C902DAC4"/>
    <w:lvl w:ilvl="0" w:tplc="2000000F">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EB71CA"/>
    <w:multiLevelType w:val="hybridMultilevel"/>
    <w:tmpl w:val="2506D9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181823"/>
    <w:multiLevelType w:val="hybridMultilevel"/>
    <w:tmpl w:val="73B8C4D4"/>
    <w:lvl w:ilvl="0" w:tplc="E52A3CD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9D4051"/>
    <w:multiLevelType w:val="hybridMultilevel"/>
    <w:tmpl w:val="F2C04F3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32462BC"/>
    <w:multiLevelType w:val="hybridMultilevel"/>
    <w:tmpl w:val="5AE453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325370"/>
    <w:multiLevelType w:val="hybridMultilevel"/>
    <w:tmpl w:val="6E5665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FA34BE1"/>
    <w:multiLevelType w:val="hybridMultilevel"/>
    <w:tmpl w:val="36A48536"/>
    <w:lvl w:ilvl="0" w:tplc="2000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6271BC"/>
    <w:multiLevelType w:val="hybridMultilevel"/>
    <w:tmpl w:val="5846042C"/>
    <w:lvl w:ilvl="0" w:tplc="58F29E90">
      <w:start w:val="1"/>
      <w:numFmt w:val="decimal"/>
      <w:lvlText w:val="%1."/>
      <w:lvlJc w:val="left"/>
      <w:pPr>
        <w:ind w:left="720" w:hanging="360"/>
      </w:pPr>
      <w:rPr>
        <w:rFonts w:hint="default"/>
        <w:b/>
        <w:bC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8170E4C"/>
    <w:multiLevelType w:val="hybridMultilevel"/>
    <w:tmpl w:val="47E8FB8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9F36092"/>
    <w:multiLevelType w:val="hybridMultilevel"/>
    <w:tmpl w:val="11007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1192855"/>
    <w:multiLevelType w:val="hybridMultilevel"/>
    <w:tmpl w:val="36A48536"/>
    <w:lvl w:ilvl="0" w:tplc="2000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C20DEE"/>
    <w:multiLevelType w:val="hybridMultilevel"/>
    <w:tmpl w:val="06C8A1C8"/>
    <w:lvl w:ilvl="0" w:tplc="EC88BDF8">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0A76BE1"/>
    <w:multiLevelType w:val="hybridMultilevel"/>
    <w:tmpl w:val="4BCAE064"/>
    <w:lvl w:ilvl="0" w:tplc="39A87266">
      <w:start w:val="3"/>
      <w:numFmt w:val="bullet"/>
      <w:lvlText w:val="-"/>
      <w:lvlJc w:val="left"/>
      <w:pPr>
        <w:ind w:left="720" w:hanging="360"/>
      </w:pPr>
      <w:rPr>
        <w:rFonts w:ascii="Times New Roman" w:eastAsia="Calibri"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977F16"/>
    <w:multiLevelType w:val="hybridMultilevel"/>
    <w:tmpl w:val="D4AA1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B1439BB"/>
    <w:multiLevelType w:val="hybridMultilevel"/>
    <w:tmpl w:val="D228E5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DEC556F"/>
    <w:multiLevelType w:val="hybridMultilevel"/>
    <w:tmpl w:val="4A74B712"/>
    <w:lvl w:ilvl="0" w:tplc="2000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E5C0F07"/>
    <w:multiLevelType w:val="hybridMultilevel"/>
    <w:tmpl w:val="C2FCB46E"/>
    <w:lvl w:ilvl="0" w:tplc="6928BCA0">
      <w:start w:val="1"/>
      <w:numFmt w:val="decimal"/>
      <w:lvlText w:val="%1."/>
      <w:lvlJc w:val="left"/>
      <w:pPr>
        <w:ind w:left="720" w:hanging="360"/>
      </w:pPr>
      <w:rPr>
        <w:rFonts w:hint="default"/>
        <w:b/>
        <w:bCs/>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4D601AC"/>
    <w:multiLevelType w:val="hybridMultilevel"/>
    <w:tmpl w:val="0FF0B9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4D8535D"/>
    <w:multiLevelType w:val="hybridMultilevel"/>
    <w:tmpl w:val="81AE7D96"/>
    <w:lvl w:ilvl="0" w:tplc="F2786498">
      <w:start w:val="1"/>
      <w:numFmt w:val="decimal"/>
      <w:lvlText w:val="%1."/>
      <w:lvlJc w:val="left"/>
      <w:pPr>
        <w:ind w:left="720" w:hanging="36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3"/>
  </w:num>
  <w:num w:numId="3">
    <w:abstractNumId w:val="15"/>
  </w:num>
  <w:num w:numId="4">
    <w:abstractNumId w:val="0"/>
  </w:num>
  <w:num w:numId="5">
    <w:abstractNumId w:val="2"/>
  </w:num>
  <w:num w:numId="6">
    <w:abstractNumId w:val="19"/>
  </w:num>
  <w:num w:numId="7">
    <w:abstractNumId w:val="8"/>
  </w:num>
  <w:num w:numId="8">
    <w:abstractNumId w:val="7"/>
  </w:num>
  <w:num w:numId="9">
    <w:abstractNumId w:val="11"/>
  </w:num>
  <w:num w:numId="10">
    <w:abstractNumId w:val="20"/>
  </w:num>
  <w:num w:numId="11">
    <w:abstractNumId w:val="14"/>
  </w:num>
  <w:num w:numId="12">
    <w:abstractNumId w:val="10"/>
  </w:num>
  <w:num w:numId="13">
    <w:abstractNumId w:val="9"/>
  </w:num>
  <w:num w:numId="14">
    <w:abstractNumId w:val="6"/>
  </w:num>
  <w:num w:numId="15">
    <w:abstractNumId w:val="5"/>
  </w:num>
  <w:num w:numId="16">
    <w:abstractNumId w:val="17"/>
  </w:num>
  <w:num w:numId="17">
    <w:abstractNumId w:val="12"/>
  </w:num>
  <w:num w:numId="18">
    <w:abstractNumId w:val="1"/>
  </w:num>
  <w:num w:numId="19">
    <w:abstractNumId w:val="16"/>
  </w:num>
  <w:num w:numId="20">
    <w:abstractNumId w:val="3"/>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8E"/>
    <w:rsid w:val="000F2E8C"/>
    <w:rsid w:val="001475BB"/>
    <w:rsid w:val="00162E64"/>
    <w:rsid w:val="002566CF"/>
    <w:rsid w:val="002C7173"/>
    <w:rsid w:val="003A2DD8"/>
    <w:rsid w:val="003C6110"/>
    <w:rsid w:val="003D1279"/>
    <w:rsid w:val="003F7306"/>
    <w:rsid w:val="003F7D46"/>
    <w:rsid w:val="0041395D"/>
    <w:rsid w:val="00434D2F"/>
    <w:rsid w:val="0044692D"/>
    <w:rsid w:val="00446D1F"/>
    <w:rsid w:val="00481445"/>
    <w:rsid w:val="004D794D"/>
    <w:rsid w:val="004F1141"/>
    <w:rsid w:val="005062F6"/>
    <w:rsid w:val="005B082C"/>
    <w:rsid w:val="006109BB"/>
    <w:rsid w:val="006213E9"/>
    <w:rsid w:val="007931B9"/>
    <w:rsid w:val="00822663"/>
    <w:rsid w:val="00871C8E"/>
    <w:rsid w:val="008A4F71"/>
    <w:rsid w:val="008B1267"/>
    <w:rsid w:val="008B45B3"/>
    <w:rsid w:val="008F513C"/>
    <w:rsid w:val="009A7D27"/>
    <w:rsid w:val="00A533CA"/>
    <w:rsid w:val="00A561BC"/>
    <w:rsid w:val="00A67234"/>
    <w:rsid w:val="00A81402"/>
    <w:rsid w:val="00AA2A50"/>
    <w:rsid w:val="00B61623"/>
    <w:rsid w:val="00B723F9"/>
    <w:rsid w:val="00C55CD3"/>
    <w:rsid w:val="00D95ABE"/>
    <w:rsid w:val="00DB2962"/>
    <w:rsid w:val="00DD6353"/>
    <w:rsid w:val="00E167D6"/>
    <w:rsid w:val="00E32765"/>
    <w:rsid w:val="00E36401"/>
    <w:rsid w:val="00E900E5"/>
    <w:rsid w:val="00EE232E"/>
    <w:rsid w:val="00F92A01"/>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154DD"/>
  <w15:chartTrackingRefBased/>
  <w15:docId w15:val="{8FDD98D5-AC12-4439-B489-E6B9C68C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qFormat/>
    <w:rsid w:val="00E32765"/>
    <w:pPr>
      <w:keepNext/>
      <w:spacing w:after="0" w:line="240" w:lineRule="auto"/>
      <w:ind w:left="530" w:hanging="530"/>
      <w:outlineLvl w:val="1"/>
    </w:pPr>
    <w:rPr>
      <w:rFonts w:ascii="Arial" w:eastAsia="Times New Roman" w:hAnsi="Arial" w:cs="Arial"/>
      <w:b/>
      <w:sz w:val="28"/>
      <w:szCs w:val="20"/>
      <w:lang w:val="sl-SI" w:eastAsia="sl-SI"/>
    </w:rPr>
  </w:style>
  <w:style w:type="paragraph" w:styleId="Naslov3">
    <w:name w:val="heading 3"/>
    <w:basedOn w:val="Navaden"/>
    <w:next w:val="Navaden"/>
    <w:link w:val="Naslov3Znak"/>
    <w:qFormat/>
    <w:rsid w:val="00E32765"/>
    <w:pPr>
      <w:keepNext/>
      <w:spacing w:after="0" w:line="240" w:lineRule="auto"/>
      <w:ind w:left="530" w:hanging="530"/>
      <w:jc w:val="center"/>
      <w:outlineLvl w:val="2"/>
    </w:pPr>
    <w:rPr>
      <w:rFonts w:ascii="Arial" w:eastAsia="Times New Roman" w:hAnsi="Arial" w:cs="Arial"/>
      <w:b/>
      <w:sz w:val="20"/>
      <w:szCs w:val="20"/>
      <w:lang w:val="sl-SI" w:eastAsia="sl-SI"/>
    </w:rPr>
  </w:style>
  <w:style w:type="paragraph" w:styleId="Naslov4">
    <w:name w:val="heading 4"/>
    <w:basedOn w:val="Navaden"/>
    <w:next w:val="Navaden"/>
    <w:link w:val="Naslov4Znak"/>
    <w:qFormat/>
    <w:rsid w:val="00E32765"/>
    <w:pPr>
      <w:keepNext/>
      <w:spacing w:after="0" w:line="240" w:lineRule="auto"/>
      <w:outlineLvl w:val="3"/>
    </w:pPr>
    <w:rPr>
      <w:rFonts w:ascii="Arial" w:eastAsia="Arial Unicode MS" w:hAnsi="Arial" w:cs="Arial"/>
      <w:b/>
      <w:sz w:val="20"/>
      <w:szCs w:val="20"/>
      <w:lang w:val="sl-SI" w:eastAsia="sl-SI"/>
    </w:rPr>
  </w:style>
  <w:style w:type="paragraph" w:styleId="Naslov6">
    <w:name w:val="heading 6"/>
    <w:basedOn w:val="Navaden"/>
    <w:next w:val="Navaden"/>
    <w:link w:val="Naslov6Znak"/>
    <w:qFormat/>
    <w:rsid w:val="00E32765"/>
    <w:pPr>
      <w:keepNext/>
      <w:spacing w:after="0" w:line="240" w:lineRule="auto"/>
      <w:jc w:val="center"/>
      <w:outlineLvl w:val="5"/>
    </w:pPr>
    <w:rPr>
      <w:rFonts w:ascii="Times New Roman" w:eastAsia="Times New Roman" w:hAnsi="Times New Roman" w:cs="Times New Roman"/>
      <w:b/>
      <w:bCs/>
      <w:snapToGrid w:val="0"/>
      <w:sz w:val="28"/>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871C8E"/>
    <w:pPr>
      <w:tabs>
        <w:tab w:val="center" w:pos="4513"/>
        <w:tab w:val="right" w:pos="9026"/>
      </w:tabs>
      <w:spacing w:after="0" w:line="240" w:lineRule="auto"/>
    </w:pPr>
  </w:style>
  <w:style w:type="character" w:customStyle="1" w:styleId="GlavaZnak">
    <w:name w:val="Glava Znak"/>
    <w:basedOn w:val="Privzetapisavaodstavka"/>
    <w:link w:val="Glava"/>
    <w:rsid w:val="00871C8E"/>
  </w:style>
  <w:style w:type="paragraph" w:styleId="Noga">
    <w:name w:val="footer"/>
    <w:basedOn w:val="Navaden"/>
    <w:link w:val="NogaZnak"/>
    <w:uiPriority w:val="99"/>
    <w:unhideWhenUsed/>
    <w:rsid w:val="00871C8E"/>
    <w:pPr>
      <w:tabs>
        <w:tab w:val="center" w:pos="4513"/>
        <w:tab w:val="right" w:pos="9026"/>
      </w:tabs>
      <w:spacing w:after="0" w:line="240" w:lineRule="auto"/>
    </w:pPr>
  </w:style>
  <w:style w:type="character" w:customStyle="1" w:styleId="NogaZnak">
    <w:name w:val="Noga Znak"/>
    <w:basedOn w:val="Privzetapisavaodstavka"/>
    <w:link w:val="Noga"/>
    <w:uiPriority w:val="99"/>
    <w:rsid w:val="00871C8E"/>
  </w:style>
  <w:style w:type="paragraph" w:styleId="Telobesedila2">
    <w:name w:val="Body Text 2"/>
    <w:basedOn w:val="Navaden"/>
    <w:link w:val="Telobesedila2Znak"/>
    <w:semiHidden/>
    <w:unhideWhenUsed/>
    <w:rsid w:val="00871C8E"/>
    <w:pPr>
      <w:spacing w:after="120" w:line="480" w:lineRule="auto"/>
    </w:pPr>
    <w:rPr>
      <w:rFonts w:ascii="Times New Roman" w:eastAsia="Times New Roman" w:hAnsi="Times New Roman" w:cs="Times New Roman"/>
      <w:sz w:val="24"/>
      <w:szCs w:val="24"/>
      <w:lang w:val="sl-SI" w:eastAsia="sl-SI"/>
    </w:rPr>
  </w:style>
  <w:style w:type="character" w:customStyle="1" w:styleId="Telobesedila2Znak">
    <w:name w:val="Telo besedila 2 Znak"/>
    <w:basedOn w:val="Privzetapisavaodstavka"/>
    <w:link w:val="Telobesedila2"/>
    <w:semiHidden/>
    <w:rsid w:val="00871C8E"/>
    <w:rPr>
      <w:rFonts w:ascii="Times New Roman" w:eastAsia="Times New Roman" w:hAnsi="Times New Roman" w:cs="Times New Roman"/>
      <w:sz w:val="24"/>
      <w:szCs w:val="24"/>
      <w:lang w:val="sl-SI" w:eastAsia="sl-SI"/>
    </w:rPr>
  </w:style>
  <w:style w:type="character" w:customStyle="1" w:styleId="Naslov2Znak">
    <w:name w:val="Naslov 2 Znak"/>
    <w:basedOn w:val="Privzetapisavaodstavka"/>
    <w:link w:val="Naslov2"/>
    <w:rsid w:val="00E32765"/>
    <w:rPr>
      <w:rFonts w:ascii="Arial" w:eastAsia="Times New Roman" w:hAnsi="Arial" w:cs="Arial"/>
      <w:b/>
      <w:sz w:val="28"/>
      <w:szCs w:val="20"/>
      <w:lang w:val="sl-SI" w:eastAsia="sl-SI"/>
    </w:rPr>
  </w:style>
  <w:style w:type="character" w:customStyle="1" w:styleId="Naslov3Znak">
    <w:name w:val="Naslov 3 Znak"/>
    <w:basedOn w:val="Privzetapisavaodstavka"/>
    <w:link w:val="Naslov3"/>
    <w:rsid w:val="00E32765"/>
    <w:rPr>
      <w:rFonts w:ascii="Arial" w:eastAsia="Times New Roman" w:hAnsi="Arial" w:cs="Arial"/>
      <w:b/>
      <w:sz w:val="20"/>
      <w:szCs w:val="20"/>
      <w:lang w:val="sl-SI" w:eastAsia="sl-SI"/>
    </w:rPr>
  </w:style>
  <w:style w:type="character" w:customStyle="1" w:styleId="Naslov4Znak">
    <w:name w:val="Naslov 4 Znak"/>
    <w:basedOn w:val="Privzetapisavaodstavka"/>
    <w:link w:val="Naslov4"/>
    <w:rsid w:val="00E32765"/>
    <w:rPr>
      <w:rFonts w:ascii="Arial" w:eastAsia="Arial Unicode MS" w:hAnsi="Arial" w:cs="Arial"/>
      <w:b/>
      <w:sz w:val="20"/>
      <w:szCs w:val="20"/>
      <w:lang w:val="sl-SI" w:eastAsia="sl-SI"/>
    </w:rPr>
  </w:style>
  <w:style w:type="character" w:customStyle="1" w:styleId="Naslov6Znak">
    <w:name w:val="Naslov 6 Znak"/>
    <w:basedOn w:val="Privzetapisavaodstavka"/>
    <w:link w:val="Naslov6"/>
    <w:rsid w:val="00E32765"/>
    <w:rPr>
      <w:rFonts w:ascii="Times New Roman" w:eastAsia="Times New Roman" w:hAnsi="Times New Roman" w:cs="Times New Roman"/>
      <w:b/>
      <w:bCs/>
      <w:snapToGrid w:val="0"/>
      <w:sz w:val="28"/>
      <w:szCs w:val="20"/>
      <w:lang w:val="sl-SI" w:eastAsia="sl-SI"/>
    </w:rPr>
  </w:style>
  <w:style w:type="paragraph" w:styleId="Golobesedilo">
    <w:name w:val="Plain Text"/>
    <w:basedOn w:val="Navaden"/>
    <w:link w:val="GolobesediloZnak"/>
    <w:uiPriority w:val="99"/>
    <w:rsid w:val="00E32765"/>
    <w:pPr>
      <w:spacing w:after="0" w:line="240" w:lineRule="auto"/>
    </w:pPr>
    <w:rPr>
      <w:rFonts w:ascii="Courier New" w:eastAsia="Times New Roman" w:hAnsi="Courier New" w:cs="Times New Roman"/>
      <w:sz w:val="20"/>
      <w:szCs w:val="20"/>
      <w:lang w:val="sl-SI" w:eastAsia="sl-SI"/>
    </w:rPr>
  </w:style>
  <w:style w:type="character" w:customStyle="1" w:styleId="GolobesediloZnak">
    <w:name w:val="Golo besedilo Znak"/>
    <w:basedOn w:val="Privzetapisavaodstavka"/>
    <w:link w:val="Golobesedilo"/>
    <w:uiPriority w:val="99"/>
    <w:rsid w:val="00E32765"/>
    <w:rPr>
      <w:rFonts w:ascii="Courier New" w:eastAsia="Times New Roman" w:hAnsi="Courier New" w:cs="Times New Roman"/>
      <w:sz w:val="20"/>
      <w:szCs w:val="20"/>
      <w:lang w:val="sl-SI" w:eastAsia="sl-SI"/>
    </w:rPr>
  </w:style>
  <w:style w:type="paragraph" w:styleId="Odstavekseznama">
    <w:name w:val="List Paragraph"/>
    <w:basedOn w:val="Navaden"/>
    <w:uiPriority w:val="34"/>
    <w:qFormat/>
    <w:rsid w:val="00E32765"/>
    <w:pPr>
      <w:spacing w:after="0" w:line="240" w:lineRule="auto"/>
      <w:ind w:left="720"/>
    </w:pPr>
    <w:rPr>
      <w:rFonts w:ascii="Arial" w:eastAsia="Calibri" w:hAnsi="Arial" w:cs="Arial"/>
      <w:sz w:val="24"/>
      <w:szCs w:val="24"/>
      <w:lang w:val="sl-SI" w:eastAsia="sl-SI"/>
    </w:rPr>
  </w:style>
  <w:style w:type="paragraph" w:styleId="Navadensplet">
    <w:name w:val="Normal (Web)"/>
    <w:basedOn w:val="Navaden"/>
    <w:uiPriority w:val="99"/>
    <w:semiHidden/>
    <w:unhideWhenUsed/>
    <w:rsid w:val="00E32765"/>
    <w:pPr>
      <w:spacing w:before="100" w:beforeAutospacing="1" w:after="100" w:afterAutospacing="1" w:line="240" w:lineRule="auto"/>
    </w:pPr>
    <w:rPr>
      <w:rFonts w:ascii="Calibri" w:hAnsi="Calibri" w:cs="Calibri"/>
      <w:lang w:val="sl-SI" w:eastAsia="sl-SI"/>
    </w:rPr>
  </w:style>
  <w:style w:type="paragraph" w:customStyle="1" w:styleId="Default">
    <w:name w:val="Default"/>
    <w:rsid w:val="005062F6"/>
    <w:pPr>
      <w:autoSpaceDE w:val="0"/>
      <w:autoSpaceDN w:val="0"/>
      <w:adjustRightInd w:val="0"/>
      <w:spacing w:after="0" w:line="240" w:lineRule="auto"/>
    </w:pPr>
    <w:rPr>
      <w:rFonts w:ascii="Times New Roman" w:eastAsia="Calibri" w:hAnsi="Times New Roman" w:cs="Times New Roman"/>
      <w:color w:val="000000"/>
      <w:sz w:val="24"/>
      <w:szCs w:val="24"/>
      <w:lang w:eastAsia="en-SI"/>
    </w:rPr>
  </w:style>
  <w:style w:type="character" w:styleId="Krepko">
    <w:name w:val="Strong"/>
    <w:uiPriority w:val="22"/>
    <w:qFormat/>
    <w:rsid w:val="001475BB"/>
    <w:rPr>
      <w:b/>
      <w:bCs/>
    </w:rPr>
  </w:style>
  <w:style w:type="character" w:styleId="Hiperpovezava">
    <w:name w:val="Hyperlink"/>
    <w:basedOn w:val="Privzetapisavaodstavka"/>
    <w:uiPriority w:val="99"/>
    <w:unhideWhenUsed/>
    <w:rsid w:val="007931B9"/>
    <w:rPr>
      <w:color w:val="0563C1" w:themeColor="hyperlink"/>
      <w:u w:val="single"/>
    </w:rPr>
  </w:style>
  <w:style w:type="character" w:styleId="Nerazreenaomemba">
    <w:name w:val="Unresolved Mention"/>
    <w:basedOn w:val="Privzetapisavaodstavka"/>
    <w:uiPriority w:val="99"/>
    <w:semiHidden/>
    <w:unhideWhenUsed/>
    <w:rsid w:val="0079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md-drustv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1651</Words>
  <Characters>9413</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Hakl Saje</dc:creator>
  <cp:keywords/>
  <dc:description/>
  <cp:lastModifiedBy>Maja Hakl Saje</cp:lastModifiedBy>
  <cp:revision>7</cp:revision>
  <cp:lastPrinted>2025-03-14T11:35:00Z</cp:lastPrinted>
  <dcterms:created xsi:type="dcterms:W3CDTF">2024-02-27T23:26:00Z</dcterms:created>
  <dcterms:modified xsi:type="dcterms:W3CDTF">2025-03-14T11:42:00Z</dcterms:modified>
</cp:coreProperties>
</file>